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3C" w:rsidRPr="00EC3769" w:rsidRDefault="005A00E2" w:rsidP="00FF263C">
      <w:pPr>
        <w:rPr>
          <w:rFonts w:ascii="Calibri" w:hAnsi="Calibri"/>
          <w:b/>
          <w:bCs/>
          <w:sz w:val="28"/>
        </w:rPr>
      </w:pPr>
      <w:r w:rsidRPr="00EC3769">
        <w:rPr>
          <w:rFonts w:ascii="Calibri" w:hAnsi="Calibri"/>
          <w:b/>
          <w:bCs/>
          <w:sz w:val="28"/>
        </w:rPr>
        <w:t xml:space="preserve">D.  </w:t>
      </w:r>
      <w:r w:rsidR="00FF263C" w:rsidRPr="00EC3769">
        <w:rPr>
          <w:rFonts w:ascii="Calibri" w:hAnsi="Calibri"/>
          <w:b/>
          <w:bCs/>
          <w:sz w:val="28"/>
        </w:rPr>
        <w:t xml:space="preserve">Capstone </w:t>
      </w:r>
      <w:r w:rsidR="001038A4" w:rsidRPr="00EC3769">
        <w:rPr>
          <w:rFonts w:ascii="Calibri" w:hAnsi="Calibri"/>
          <w:b/>
          <w:bCs/>
          <w:sz w:val="28"/>
        </w:rPr>
        <w:t>requirements</w:t>
      </w:r>
    </w:p>
    <w:p w:rsidR="00FF263C" w:rsidRPr="00EC3769" w:rsidRDefault="00FF263C" w:rsidP="00FF263C">
      <w:pPr>
        <w:rPr>
          <w:rFonts w:ascii="Calibri" w:hAnsi="Calibri"/>
          <w:b/>
          <w:bCs/>
          <w:sz w:val="28"/>
        </w:rPr>
      </w:pPr>
    </w:p>
    <w:p w:rsidR="00090517" w:rsidRPr="00EC3769" w:rsidRDefault="00FF263C" w:rsidP="00FF263C">
      <w:pPr>
        <w:autoSpaceDE w:val="0"/>
        <w:autoSpaceDN w:val="0"/>
        <w:adjustRightInd w:val="0"/>
        <w:rPr>
          <w:rFonts w:ascii="Calibri" w:hAnsi="Calibri"/>
          <w:color w:val="000000"/>
        </w:rPr>
      </w:pPr>
      <w:r w:rsidRPr="00EC3769">
        <w:rPr>
          <w:rFonts w:ascii="Calibri" w:hAnsi="Calibri"/>
          <w:color w:val="000000"/>
        </w:rPr>
        <w:t xml:space="preserve">The goal of the capstone </w:t>
      </w:r>
      <w:r w:rsidR="00671301" w:rsidRPr="00EC3769">
        <w:rPr>
          <w:rFonts w:ascii="Calibri" w:hAnsi="Calibri"/>
          <w:color w:val="000000"/>
        </w:rPr>
        <w:t xml:space="preserve">requirement is to </w:t>
      </w:r>
      <w:r w:rsidRPr="00EC3769">
        <w:rPr>
          <w:rFonts w:ascii="Calibri" w:hAnsi="Calibri"/>
          <w:color w:val="000000"/>
        </w:rPr>
        <w:t xml:space="preserve">foster </w:t>
      </w:r>
      <w:r w:rsidR="00671301" w:rsidRPr="00EC3769">
        <w:rPr>
          <w:rFonts w:ascii="Calibri" w:hAnsi="Calibri"/>
          <w:color w:val="000000"/>
        </w:rPr>
        <w:t>application of knowledge and skills learned in the major</w:t>
      </w:r>
      <w:r w:rsidR="00A82148" w:rsidRPr="00EC3769">
        <w:rPr>
          <w:rFonts w:ascii="Calibri" w:hAnsi="Calibri"/>
          <w:color w:val="000000"/>
        </w:rPr>
        <w:t xml:space="preserve"> to completing an advanced project</w:t>
      </w:r>
      <w:r w:rsidR="00671301" w:rsidRPr="00EC3769">
        <w:rPr>
          <w:rFonts w:ascii="Calibri" w:hAnsi="Calibri"/>
          <w:color w:val="000000"/>
        </w:rPr>
        <w:t>. S</w:t>
      </w:r>
      <w:r w:rsidR="00A82148" w:rsidRPr="00EC3769">
        <w:rPr>
          <w:rFonts w:ascii="Calibri" w:hAnsi="Calibri"/>
          <w:color w:val="000000"/>
        </w:rPr>
        <w:t>enior s</w:t>
      </w:r>
      <w:r w:rsidR="00997C6F">
        <w:rPr>
          <w:rFonts w:ascii="Calibri" w:hAnsi="Calibri"/>
          <w:color w:val="000000"/>
        </w:rPr>
        <w:t xml:space="preserve">tudents </w:t>
      </w:r>
      <w:r w:rsidR="00F6277F">
        <w:rPr>
          <w:rFonts w:ascii="Calibri" w:hAnsi="Calibri"/>
          <w:color w:val="000000"/>
        </w:rPr>
        <w:t>must complete a capstone experience</w:t>
      </w:r>
      <w:r w:rsidR="00997C6F">
        <w:rPr>
          <w:rFonts w:ascii="Calibri" w:hAnsi="Calibri"/>
          <w:color w:val="000000"/>
        </w:rPr>
        <w:t xml:space="preserve"> through </w:t>
      </w:r>
      <w:r w:rsidR="00671301" w:rsidRPr="00EC3769">
        <w:rPr>
          <w:rFonts w:ascii="Calibri" w:hAnsi="Calibri"/>
          <w:color w:val="000000"/>
        </w:rPr>
        <w:t xml:space="preserve">course-work </w:t>
      </w:r>
      <w:r w:rsidR="00A82148" w:rsidRPr="00EC3769">
        <w:rPr>
          <w:rFonts w:ascii="Calibri" w:hAnsi="Calibri"/>
          <w:color w:val="000000"/>
        </w:rPr>
        <w:t>on</w:t>
      </w:r>
      <w:r w:rsidR="00671301" w:rsidRPr="00EC3769">
        <w:rPr>
          <w:rFonts w:ascii="Calibri" w:hAnsi="Calibri"/>
          <w:color w:val="000000"/>
        </w:rPr>
        <w:t xml:space="preserve"> the history of Psychology (PSYCH 439), </w:t>
      </w:r>
      <w:r w:rsidR="00A82148" w:rsidRPr="00EC3769">
        <w:rPr>
          <w:rFonts w:ascii="Calibri" w:hAnsi="Calibri"/>
          <w:color w:val="000000"/>
        </w:rPr>
        <w:t>senior thesis</w:t>
      </w:r>
      <w:r w:rsidR="00671301" w:rsidRPr="00EC3769">
        <w:rPr>
          <w:rFonts w:ascii="Calibri" w:hAnsi="Calibri"/>
          <w:color w:val="000000"/>
        </w:rPr>
        <w:t xml:space="preserve"> (PSYCH 493), </w:t>
      </w:r>
      <w:r w:rsidR="00A82148" w:rsidRPr="00EC3769">
        <w:rPr>
          <w:rFonts w:ascii="Calibri" w:hAnsi="Calibri"/>
          <w:color w:val="000000"/>
        </w:rPr>
        <w:t>senior research project</w:t>
      </w:r>
      <w:r w:rsidR="00671301" w:rsidRPr="00EC3769">
        <w:rPr>
          <w:rFonts w:ascii="Calibri" w:hAnsi="Calibri"/>
          <w:color w:val="000000"/>
        </w:rPr>
        <w:t xml:space="preserve"> (PSYCH 494), </w:t>
      </w:r>
      <w:r w:rsidR="00A82148" w:rsidRPr="00EC3769">
        <w:rPr>
          <w:rFonts w:ascii="Calibri" w:hAnsi="Calibri"/>
          <w:color w:val="000000"/>
        </w:rPr>
        <w:t>academic internship (PSYCH 495), or independent study (PSYCH 496).</w:t>
      </w:r>
      <w:r w:rsidRPr="00EC3769">
        <w:rPr>
          <w:rFonts w:ascii="Calibri" w:hAnsi="Calibri"/>
          <w:color w:val="000000"/>
        </w:rPr>
        <w:t xml:space="preserve"> </w:t>
      </w:r>
    </w:p>
    <w:p w:rsidR="00090517" w:rsidRPr="00EC3769" w:rsidRDefault="00090517" w:rsidP="00FF263C">
      <w:pPr>
        <w:autoSpaceDE w:val="0"/>
        <w:autoSpaceDN w:val="0"/>
        <w:adjustRightInd w:val="0"/>
        <w:rPr>
          <w:rFonts w:ascii="Calibri" w:hAnsi="Calibri"/>
          <w:color w:val="000000"/>
        </w:rPr>
      </w:pPr>
    </w:p>
    <w:p w:rsidR="00E81F66" w:rsidRPr="00997C6F" w:rsidRDefault="00E81F66" w:rsidP="00E81F66">
      <w:pPr>
        <w:rPr>
          <w:rFonts w:ascii="Calibri" w:hAnsi="Calibri"/>
          <w:u w:val="single"/>
        </w:rPr>
      </w:pPr>
      <w:r w:rsidRPr="00997C6F">
        <w:rPr>
          <w:rFonts w:ascii="Calibri" w:hAnsi="Calibri"/>
          <w:u w:val="single"/>
        </w:rPr>
        <w:t xml:space="preserve">Eligibility requirements for PSYCH 493, 494, 495, and 496 are a minimum cumulative GPA of 3.0 and a minimum grade of C in PSYCH 301W. </w:t>
      </w:r>
      <w:r w:rsidR="002D0916" w:rsidRPr="00997C6F">
        <w:rPr>
          <w:rFonts w:ascii="Calibri" w:hAnsi="Calibri"/>
          <w:u w:val="single"/>
        </w:rPr>
        <w:t xml:space="preserve">There are no eligibility requirements for </w:t>
      </w:r>
      <w:r w:rsidRPr="00997C6F">
        <w:rPr>
          <w:rFonts w:ascii="Calibri" w:hAnsi="Calibri"/>
          <w:u w:val="single"/>
        </w:rPr>
        <w:t>PSYCH 439.</w:t>
      </w:r>
    </w:p>
    <w:p w:rsidR="00E81F66" w:rsidRPr="00EC3769" w:rsidRDefault="00E81F66" w:rsidP="00FF263C">
      <w:pPr>
        <w:autoSpaceDE w:val="0"/>
        <w:autoSpaceDN w:val="0"/>
        <w:adjustRightInd w:val="0"/>
        <w:rPr>
          <w:rFonts w:ascii="Calibri" w:hAnsi="Calibri"/>
          <w:color w:val="000000"/>
        </w:rPr>
      </w:pPr>
    </w:p>
    <w:p w:rsidR="002D0916" w:rsidRPr="00EC3769" w:rsidRDefault="002D0916" w:rsidP="002D0916">
      <w:pPr>
        <w:rPr>
          <w:rFonts w:ascii="Calibri" w:hAnsi="Calibri"/>
          <w:sz w:val="28"/>
        </w:rPr>
      </w:pPr>
      <w:r w:rsidRPr="00EC3769">
        <w:rPr>
          <w:rFonts w:ascii="Calibri" w:hAnsi="Calibri"/>
          <w:color w:val="000000"/>
        </w:rPr>
        <w:t>Students must complete a Psychology Capstone Application to be considered for any of the capstone options except PSYCH 439. This document is available on the program website (</w:t>
      </w:r>
      <w:hyperlink r:id="rId8" w:history="1">
        <w:r w:rsidRPr="00EC3769">
          <w:rPr>
            <w:rStyle w:val="Hyperlink"/>
            <w:rFonts w:ascii="Calibri" w:hAnsi="Calibri"/>
          </w:rPr>
          <w:t>www.altoona.psu.edu/psych</w:t>
        </w:r>
      </w:hyperlink>
      <w:r w:rsidRPr="00EC3769">
        <w:rPr>
          <w:rFonts w:ascii="Calibri" w:hAnsi="Calibri"/>
        </w:rPr>
        <w:t>).</w:t>
      </w:r>
    </w:p>
    <w:p w:rsidR="002D0916" w:rsidRPr="00EC3769" w:rsidRDefault="002D0916" w:rsidP="00FF263C">
      <w:pPr>
        <w:autoSpaceDE w:val="0"/>
        <w:autoSpaceDN w:val="0"/>
        <w:adjustRightInd w:val="0"/>
        <w:rPr>
          <w:rFonts w:ascii="Calibri" w:hAnsi="Calibri"/>
          <w:color w:val="000000"/>
        </w:rPr>
      </w:pPr>
    </w:p>
    <w:p w:rsidR="00EF4114" w:rsidRPr="00EC3769" w:rsidRDefault="00A82148" w:rsidP="00EF4114">
      <w:pPr>
        <w:rPr>
          <w:rFonts w:ascii="Calibri" w:hAnsi="Calibri"/>
          <w:b/>
          <w:bCs/>
        </w:rPr>
      </w:pPr>
      <w:r w:rsidRPr="00EC3769">
        <w:rPr>
          <w:rFonts w:ascii="Calibri" w:hAnsi="Calibri"/>
          <w:color w:val="000000"/>
        </w:rPr>
        <w:t>Each of these options is detailed below.</w:t>
      </w:r>
      <w:r w:rsidR="00090517" w:rsidRPr="00EC3769">
        <w:rPr>
          <w:rFonts w:ascii="Calibri" w:hAnsi="Calibri"/>
          <w:color w:val="000000"/>
        </w:rPr>
        <w:t xml:space="preserve"> Interested students should approach a full-time faculty member to further discuss them.</w:t>
      </w:r>
      <w:r w:rsidR="00EF4114" w:rsidRPr="00EC3769">
        <w:rPr>
          <w:rFonts w:ascii="Calibri" w:hAnsi="Calibri"/>
          <w:color w:val="000000"/>
        </w:rPr>
        <w:t xml:space="preserve"> </w:t>
      </w:r>
      <w:r w:rsidR="00EF4934" w:rsidRPr="00997C6F">
        <w:rPr>
          <w:rFonts w:ascii="Calibri" w:hAnsi="Calibri"/>
          <w:color w:val="000000"/>
          <w:u w:val="single"/>
        </w:rPr>
        <w:t xml:space="preserve">Capstone Applications should be submitted </w:t>
      </w:r>
      <w:r w:rsidR="00EF4934" w:rsidRPr="00997C6F">
        <w:rPr>
          <w:rFonts w:ascii="Calibri" w:hAnsi="Calibri"/>
          <w:b/>
          <w:u w:val="single"/>
        </w:rPr>
        <w:t>no later than the tenth week</w:t>
      </w:r>
      <w:r w:rsidR="00EF4934" w:rsidRPr="00997C6F">
        <w:rPr>
          <w:rFonts w:ascii="Calibri" w:hAnsi="Calibri"/>
          <w:u w:val="single"/>
        </w:rPr>
        <w:t xml:space="preserve"> of the regular semester</w:t>
      </w:r>
      <w:r w:rsidR="00900313" w:rsidRPr="00997C6F">
        <w:rPr>
          <w:rFonts w:ascii="Calibri" w:hAnsi="Calibri"/>
          <w:u w:val="single"/>
        </w:rPr>
        <w:t xml:space="preserve"> </w:t>
      </w:r>
      <w:r w:rsidR="00A16F8E" w:rsidRPr="00997C6F">
        <w:rPr>
          <w:rFonts w:ascii="Calibri" w:hAnsi="Calibri"/>
          <w:u w:val="single"/>
        </w:rPr>
        <w:t>prec</w:t>
      </w:r>
      <w:r w:rsidR="00A16F8E">
        <w:rPr>
          <w:rFonts w:ascii="Calibri" w:hAnsi="Calibri"/>
          <w:u w:val="single"/>
        </w:rPr>
        <w:t>e</w:t>
      </w:r>
      <w:r w:rsidR="00A16F8E" w:rsidRPr="00997C6F">
        <w:rPr>
          <w:rFonts w:ascii="Calibri" w:hAnsi="Calibri"/>
          <w:u w:val="single"/>
        </w:rPr>
        <w:t>d</w:t>
      </w:r>
      <w:r w:rsidR="00A16F8E">
        <w:rPr>
          <w:rFonts w:ascii="Calibri" w:hAnsi="Calibri"/>
          <w:u w:val="single"/>
        </w:rPr>
        <w:t>i</w:t>
      </w:r>
      <w:r w:rsidR="00A16F8E" w:rsidRPr="00997C6F">
        <w:rPr>
          <w:rFonts w:ascii="Calibri" w:hAnsi="Calibri"/>
          <w:u w:val="single"/>
        </w:rPr>
        <w:t>ng</w:t>
      </w:r>
      <w:r w:rsidR="00EF4934" w:rsidRPr="00997C6F">
        <w:rPr>
          <w:rFonts w:ascii="Calibri" w:hAnsi="Calibri"/>
          <w:u w:val="single"/>
        </w:rPr>
        <w:t xml:space="preserve"> the anticipated capstone semester</w:t>
      </w:r>
      <w:r w:rsidR="00EF4114" w:rsidRPr="00EC3769">
        <w:rPr>
          <w:rFonts w:ascii="Calibri" w:hAnsi="Calibri"/>
          <w:color w:val="000000"/>
        </w:rPr>
        <w:t>.</w:t>
      </w:r>
    </w:p>
    <w:p w:rsidR="00FF263C" w:rsidRPr="00EC3769" w:rsidRDefault="00FF263C" w:rsidP="00FF263C">
      <w:pPr>
        <w:autoSpaceDE w:val="0"/>
        <w:autoSpaceDN w:val="0"/>
        <w:adjustRightInd w:val="0"/>
        <w:rPr>
          <w:rFonts w:ascii="Calibri" w:hAnsi="Calibri"/>
          <w:color w:val="000000"/>
        </w:rPr>
      </w:pPr>
    </w:p>
    <w:p w:rsidR="001038A4" w:rsidRPr="00EC3769" w:rsidRDefault="00646363" w:rsidP="00FF263C">
      <w:pPr>
        <w:autoSpaceDE w:val="0"/>
        <w:autoSpaceDN w:val="0"/>
        <w:adjustRightInd w:val="0"/>
        <w:rPr>
          <w:rFonts w:ascii="Calibri" w:hAnsi="Calibri"/>
          <w:b/>
          <w:bCs/>
          <w:color w:val="000000"/>
          <w:sz w:val="28"/>
          <w:szCs w:val="28"/>
          <w:u w:val="single"/>
        </w:rPr>
      </w:pPr>
      <w:r w:rsidRPr="00EC3769">
        <w:rPr>
          <w:rFonts w:ascii="Calibri" w:hAnsi="Calibri"/>
          <w:b/>
          <w:bCs/>
          <w:color w:val="000000"/>
          <w:sz w:val="28"/>
          <w:szCs w:val="28"/>
          <w:u w:val="single"/>
        </w:rPr>
        <w:t>Capstone Courses</w:t>
      </w:r>
    </w:p>
    <w:p w:rsidR="00646363" w:rsidRPr="00EC3769" w:rsidRDefault="00646363" w:rsidP="00FF263C">
      <w:pPr>
        <w:autoSpaceDE w:val="0"/>
        <w:autoSpaceDN w:val="0"/>
        <w:adjustRightInd w:val="0"/>
        <w:rPr>
          <w:rFonts w:ascii="Calibri" w:hAnsi="Calibri"/>
          <w:b/>
          <w:bCs/>
          <w:color w:val="000000"/>
        </w:rPr>
      </w:pPr>
    </w:p>
    <w:p w:rsidR="00FF263C" w:rsidRPr="00EC3769" w:rsidRDefault="00FF263C" w:rsidP="00FF263C">
      <w:pPr>
        <w:autoSpaceDE w:val="0"/>
        <w:autoSpaceDN w:val="0"/>
        <w:adjustRightInd w:val="0"/>
        <w:rPr>
          <w:rFonts w:ascii="Calibri" w:hAnsi="Calibri"/>
          <w:color w:val="000000"/>
        </w:rPr>
      </w:pPr>
      <w:r w:rsidRPr="00EC3769">
        <w:rPr>
          <w:rFonts w:ascii="Calibri" w:hAnsi="Calibri"/>
          <w:b/>
          <w:bCs/>
          <w:color w:val="000000"/>
        </w:rPr>
        <w:t xml:space="preserve">PSYCH 439 </w:t>
      </w:r>
      <w:r w:rsidRPr="00EC3769">
        <w:rPr>
          <w:rFonts w:ascii="Calibri" w:hAnsi="Calibri"/>
          <w:i/>
          <w:iCs/>
          <w:color w:val="000000"/>
        </w:rPr>
        <w:t xml:space="preserve">“History and </w:t>
      </w:r>
      <w:r w:rsidR="008568D5" w:rsidRPr="00EC3769">
        <w:rPr>
          <w:rFonts w:ascii="Calibri" w:hAnsi="Calibri"/>
          <w:i/>
          <w:iCs/>
          <w:color w:val="000000"/>
        </w:rPr>
        <w:t>s</w:t>
      </w:r>
      <w:r w:rsidRPr="00EC3769">
        <w:rPr>
          <w:rFonts w:ascii="Calibri" w:hAnsi="Calibri"/>
          <w:i/>
          <w:iCs/>
          <w:color w:val="000000"/>
        </w:rPr>
        <w:t xml:space="preserve">ystems of psychology” </w:t>
      </w:r>
      <w:r w:rsidRPr="00EC3769">
        <w:rPr>
          <w:rFonts w:ascii="Calibri" w:hAnsi="Calibri"/>
          <w:color w:val="000000"/>
        </w:rPr>
        <w:t xml:space="preserve">(3 credits) </w:t>
      </w:r>
    </w:p>
    <w:p w:rsidR="00FF263C" w:rsidRPr="00EC3769" w:rsidRDefault="00366532" w:rsidP="00FF263C">
      <w:pPr>
        <w:autoSpaceDE w:val="0"/>
        <w:autoSpaceDN w:val="0"/>
        <w:adjustRightInd w:val="0"/>
        <w:rPr>
          <w:rFonts w:ascii="Calibri" w:hAnsi="Calibri"/>
          <w:color w:val="000000"/>
        </w:rPr>
      </w:pPr>
      <w:r w:rsidRPr="00EC3769">
        <w:rPr>
          <w:rFonts w:ascii="Calibri" w:hAnsi="Calibri"/>
          <w:color w:val="000000"/>
        </w:rPr>
        <w:t xml:space="preserve">PSYCH 439 is appropriate for students who want to </w:t>
      </w:r>
      <w:r w:rsidR="00EF4934" w:rsidRPr="00EC3769">
        <w:rPr>
          <w:rFonts w:ascii="Calibri" w:hAnsi="Calibri"/>
          <w:color w:val="000000"/>
        </w:rPr>
        <w:t xml:space="preserve">better </w:t>
      </w:r>
      <w:r w:rsidRPr="00EC3769">
        <w:rPr>
          <w:rFonts w:ascii="Calibri" w:hAnsi="Calibri"/>
          <w:color w:val="000000"/>
        </w:rPr>
        <w:t xml:space="preserve">understand the historical bases of </w:t>
      </w:r>
      <w:r w:rsidR="00EF4934" w:rsidRPr="00EC3769">
        <w:rPr>
          <w:rFonts w:ascii="Calibri" w:hAnsi="Calibri"/>
          <w:color w:val="000000"/>
        </w:rPr>
        <w:t xml:space="preserve">modern </w:t>
      </w:r>
      <w:r w:rsidRPr="00EC3769">
        <w:rPr>
          <w:rFonts w:ascii="Calibri" w:hAnsi="Calibri"/>
          <w:color w:val="000000"/>
        </w:rPr>
        <w:t xml:space="preserve">psychology. </w:t>
      </w:r>
      <w:r w:rsidR="00FF263C" w:rsidRPr="00EC3769">
        <w:rPr>
          <w:rFonts w:ascii="Calibri" w:hAnsi="Calibri"/>
          <w:color w:val="000000"/>
        </w:rPr>
        <w:t>Th</w:t>
      </w:r>
      <w:r w:rsidRPr="00EC3769">
        <w:rPr>
          <w:rFonts w:ascii="Calibri" w:hAnsi="Calibri"/>
          <w:color w:val="000000"/>
        </w:rPr>
        <w:t>e</w:t>
      </w:r>
      <w:r w:rsidR="00FF263C" w:rsidRPr="00EC3769">
        <w:rPr>
          <w:rFonts w:ascii="Calibri" w:hAnsi="Calibri"/>
          <w:color w:val="000000"/>
        </w:rPr>
        <w:t xml:space="preserve"> course survey</w:t>
      </w:r>
      <w:r w:rsidRPr="00EC3769">
        <w:rPr>
          <w:rFonts w:ascii="Calibri" w:hAnsi="Calibri"/>
          <w:color w:val="000000"/>
        </w:rPr>
        <w:t>s</w:t>
      </w:r>
      <w:r w:rsidR="00FF263C" w:rsidRPr="00EC3769">
        <w:rPr>
          <w:rFonts w:ascii="Calibri" w:hAnsi="Calibri"/>
          <w:color w:val="000000"/>
        </w:rPr>
        <w:t xml:space="preserve"> the development of contemporary psychological theories and research areas from the formal establishment of psychology to the present. When taken to fulfill the capstone requirement, the final paper for the course will require an analysis of </w:t>
      </w:r>
      <w:r w:rsidR="00C474B7" w:rsidRPr="00EC3769">
        <w:rPr>
          <w:rFonts w:ascii="Calibri" w:hAnsi="Calibri"/>
          <w:color w:val="000000"/>
        </w:rPr>
        <w:t>selected courses in relation to several</w:t>
      </w:r>
      <w:r w:rsidR="00FF263C" w:rsidRPr="00EC3769">
        <w:rPr>
          <w:rFonts w:ascii="Calibri" w:hAnsi="Calibri"/>
          <w:color w:val="000000"/>
        </w:rPr>
        <w:t xml:space="preserve"> intellectual movements in psychology</w:t>
      </w:r>
      <w:r w:rsidR="00C474B7" w:rsidRPr="00EC3769">
        <w:rPr>
          <w:rFonts w:ascii="Calibri" w:hAnsi="Calibri"/>
          <w:color w:val="000000"/>
        </w:rPr>
        <w:t>.</w:t>
      </w:r>
    </w:p>
    <w:p w:rsidR="00FF263C" w:rsidRPr="00EC3769" w:rsidRDefault="00FF263C" w:rsidP="00FF263C">
      <w:pPr>
        <w:autoSpaceDE w:val="0"/>
        <w:autoSpaceDN w:val="0"/>
        <w:adjustRightInd w:val="0"/>
        <w:rPr>
          <w:rFonts w:ascii="Calibri" w:hAnsi="Calibri"/>
          <w:color w:val="000000"/>
        </w:rPr>
      </w:pPr>
    </w:p>
    <w:p w:rsidR="00FF263C" w:rsidRPr="00EC3769" w:rsidRDefault="00FF263C" w:rsidP="00FF263C">
      <w:pPr>
        <w:autoSpaceDE w:val="0"/>
        <w:autoSpaceDN w:val="0"/>
        <w:adjustRightInd w:val="0"/>
        <w:rPr>
          <w:rFonts w:ascii="Calibri" w:hAnsi="Calibri"/>
          <w:color w:val="000000"/>
        </w:rPr>
      </w:pPr>
      <w:r w:rsidRPr="00EC3769">
        <w:rPr>
          <w:rFonts w:ascii="Calibri" w:hAnsi="Calibri"/>
          <w:b/>
          <w:bCs/>
          <w:color w:val="000000"/>
        </w:rPr>
        <w:t xml:space="preserve">PSYCH 493 </w:t>
      </w:r>
      <w:r w:rsidRPr="00EC3769">
        <w:rPr>
          <w:rFonts w:ascii="Calibri" w:hAnsi="Calibri"/>
          <w:color w:val="000000"/>
        </w:rPr>
        <w:t>– Senior Thesis – “</w:t>
      </w:r>
      <w:r w:rsidRPr="00EC3769">
        <w:rPr>
          <w:rFonts w:ascii="Calibri" w:hAnsi="Calibri"/>
          <w:i/>
          <w:iCs/>
          <w:color w:val="000000"/>
        </w:rPr>
        <w:t>Supervised senior thesis research in psychology</w:t>
      </w:r>
      <w:r w:rsidR="008E39FA" w:rsidRPr="00EC3769">
        <w:rPr>
          <w:rFonts w:ascii="Calibri" w:hAnsi="Calibri"/>
          <w:color w:val="000000"/>
        </w:rPr>
        <w:t xml:space="preserve">” (3 </w:t>
      </w:r>
      <w:r w:rsidRPr="00EC3769">
        <w:rPr>
          <w:rFonts w:ascii="Calibri" w:hAnsi="Calibri"/>
          <w:color w:val="000000"/>
        </w:rPr>
        <w:t xml:space="preserve">credits) </w:t>
      </w:r>
    </w:p>
    <w:p w:rsidR="00FF263C" w:rsidRPr="00EC3769" w:rsidRDefault="00FF263C" w:rsidP="00FF263C">
      <w:pPr>
        <w:autoSpaceDE w:val="0"/>
        <w:autoSpaceDN w:val="0"/>
        <w:adjustRightInd w:val="0"/>
        <w:rPr>
          <w:rFonts w:ascii="Calibri" w:hAnsi="Calibri"/>
          <w:color w:val="000000"/>
        </w:rPr>
      </w:pPr>
      <w:r w:rsidRPr="00EC3769">
        <w:rPr>
          <w:rFonts w:ascii="Calibri" w:hAnsi="Calibri"/>
          <w:color w:val="000000"/>
        </w:rPr>
        <w:t xml:space="preserve">PSYCH 493 is appropriate for students who want to </w:t>
      </w:r>
      <w:r w:rsidR="00336EE4" w:rsidRPr="00EC3769">
        <w:rPr>
          <w:rFonts w:ascii="Calibri" w:hAnsi="Calibri"/>
          <w:color w:val="000000"/>
        </w:rPr>
        <w:t>investigate</w:t>
      </w:r>
      <w:r w:rsidRPr="00EC3769">
        <w:rPr>
          <w:rFonts w:ascii="Calibri" w:hAnsi="Calibri"/>
          <w:color w:val="000000"/>
        </w:rPr>
        <w:t xml:space="preserve"> a specific topic in psychology by engaging in </w:t>
      </w:r>
      <w:r w:rsidR="00336EE4" w:rsidRPr="00EC3769">
        <w:rPr>
          <w:rFonts w:ascii="Calibri" w:hAnsi="Calibri"/>
          <w:color w:val="000000"/>
        </w:rPr>
        <w:t>archival</w:t>
      </w:r>
      <w:r w:rsidRPr="00EC3769">
        <w:rPr>
          <w:rFonts w:ascii="Calibri" w:hAnsi="Calibri"/>
          <w:color w:val="000000"/>
        </w:rPr>
        <w:t xml:space="preserve"> research. </w:t>
      </w:r>
      <w:r w:rsidR="00336EE4" w:rsidRPr="00EC3769">
        <w:rPr>
          <w:rFonts w:ascii="Calibri" w:hAnsi="Calibri"/>
          <w:color w:val="000000"/>
        </w:rPr>
        <w:t>Students will select a narrow area of focus and summarize related research in a coherent and succinct manner. Sources for the paper should include scientific art</w:t>
      </w:r>
      <w:r w:rsidR="00EF4934" w:rsidRPr="00EC3769">
        <w:rPr>
          <w:rFonts w:ascii="Calibri" w:hAnsi="Calibri"/>
          <w:color w:val="000000"/>
        </w:rPr>
        <w:t>icles in peer-reviewed journals</w:t>
      </w:r>
      <w:r w:rsidR="00336EE4" w:rsidRPr="00EC3769">
        <w:rPr>
          <w:rFonts w:ascii="Calibri" w:hAnsi="Calibri"/>
          <w:color w:val="000000"/>
        </w:rPr>
        <w:t xml:space="preserve">. Students will be required to present a summary of their work in a capstone presentation at the end of the semester. </w:t>
      </w:r>
    </w:p>
    <w:p w:rsidR="00FF263C" w:rsidRPr="00EC3769" w:rsidRDefault="00FF263C" w:rsidP="00FF263C">
      <w:pPr>
        <w:autoSpaceDE w:val="0"/>
        <w:autoSpaceDN w:val="0"/>
        <w:adjustRightInd w:val="0"/>
        <w:rPr>
          <w:rFonts w:ascii="Calibri" w:hAnsi="Calibri"/>
          <w:b/>
          <w:bCs/>
          <w:color w:val="000000"/>
        </w:rPr>
      </w:pPr>
    </w:p>
    <w:p w:rsidR="00FF263C" w:rsidRPr="00EC3769" w:rsidRDefault="00FF263C" w:rsidP="00FF263C">
      <w:pPr>
        <w:autoSpaceDE w:val="0"/>
        <w:autoSpaceDN w:val="0"/>
        <w:adjustRightInd w:val="0"/>
        <w:rPr>
          <w:rFonts w:ascii="Calibri" w:hAnsi="Calibri"/>
          <w:color w:val="000000"/>
        </w:rPr>
      </w:pPr>
      <w:r w:rsidRPr="00EC3769">
        <w:rPr>
          <w:rFonts w:ascii="Calibri" w:hAnsi="Calibri"/>
          <w:b/>
          <w:bCs/>
          <w:color w:val="000000"/>
        </w:rPr>
        <w:t xml:space="preserve">PSYCH 494 </w:t>
      </w:r>
      <w:r w:rsidRPr="00EC3769">
        <w:rPr>
          <w:rFonts w:ascii="Calibri" w:hAnsi="Calibri"/>
          <w:color w:val="000000"/>
        </w:rPr>
        <w:t>– Research Projects – “</w:t>
      </w:r>
      <w:r w:rsidRPr="00EC3769">
        <w:rPr>
          <w:rFonts w:ascii="Calibri" w:hAnsi="Calibri"/>
          <w:i/>
          <w:iCs/>
          <w:color w:val="000000"/>
        </w:rPr>
        <w:t>Supervised student activities on research projects identified on an individual or small-group basis</w:t>
      </w:r>
      <w:r w:rsidR="008E39FA" w:rsidRPr="00EC3769">
        <w:rPr>
          <w:rFonts w:ascii="Calibri" w:hAnsi="Calibri"/>
          <w:color w:val="000000"/>
        </w:rPr>
        <w:t>” (3</w:t>
      </w:r>
      <w:r w:rsidRPr="00EC3769">
        <w:rPr>
          <w:rFonts w:ascii="Calibri" w:hAnsi="Calibri"/>
          <w:color w:val="000000"/>
        </w:rPr>
        <w:t xml:space="preserve"> credits) </w:t>
      </w:r>
    </w:p>
    <w:p w:rsidR="00FF263C" w:rsidRPr="00EC3769" w:rsidRDefault="00FF263C" w:rsidP="00FF263C">
      <w:pPr>
        <w:autoSpaceDE w:val="0"/>
        <w:autoSpaceDN w:val="0"/>
        <w:adjustRightInd w:val="0"/>
        <w:rPr>
          <w:rFonts w:ascii="Calibri" w:hAnsi="Calibri"/>
          <w:color w:val="000000"/>
        </w:rPr>
      </w:pPr>
      <w:r w:rsidRPr="00EC3769">
        <w:rPr>
          <w:rFonts w:ascii="Calibri" w:hAnsi="Calibri"/>
          <w:color w:val="000000"/>
        </w:rPr>
        <w:t xml:space="preserve">PSYCH 494 is appropriate for students who have a research hypothesis that they want to test. </w:t>
      </w:r>
      <w:r w:rsidR="00090517" w:rsidRPr="00EC3769">
        <w:rPr>
          <w:rFonts w:ascii="Calibri" w:hAnsi="Calibri"/>
          <w:color w:val="000000"/>
        </w:rPr>
        <w:t xml:space="preserve">Students will </w:t>
      </w:r>
      <w:r w:rsidRPr="00EC3769">
        <w:rPr>
          <w:rFonts w:ascii="Calibri" w:hAnsi="Calibri"/>
          <w:color w:val="000000"/>
        </w:rPr>
        <w:t xml:space="preserve">complete </w:t>
      </w:r>
      <w:r w:rsidR="00090517" w:rsidRPr="00EC3769">
        <w:rPr>
          <w:rFonts w:ascii="Calibri" w:hAnsi="Calibri"/>
          <w:color w:val="000000"/>
        </w:rPr>
        <w:t xml:space="preserve">all steps of a research project, including producing a </w:t>
      </w:r>
      <w:r w:rsidRPr="00EC3769">
        <w:rPr>
          <w:rFonts w:ascii="Calibri" w:hAnsi="Calibri"/>
          <w:color w:val="000000"/>
        </w:rPr>
        <w:t>literature review</w:t>
      </w:r>
      <w:r w:rsidR="00090517" w:rsidRPr="00EC3769">
        <w:rPr>
          <w:rFonts w:ascii="Calibri" w:hAnsi="Calibri"/>
          <w:color w:val="000000"/>
        </w:rPr>
        <w:t>, designing and executing an experiment/study, and analyzing and reporting the results</w:t>
      </w:r>
      <w:r w:rsidRPr="00EC3769">
        <w:rPr>
          <w:rFonts w:ascii="Calibri" w:hAnsi="Calibri"/>
          <w:color w:val="000000"/>
        </w:rPr>
        <w:t xml:space="preserve">. In addition to the written paper, students will also be required to present their study in a capstone presentation at the end of the semester. </w:t>
      </w:r>
    </w:p>
    <w:p w:rsidR="00FF263C" w:rsidRPr="00EC3769" w:rsidRDefault="00FF263C" w:rsidP="00FF263C">
      <w:pPr>
        <w:autoSpaceDE w:val="0"/>
        <w:autoSpaceDN w:val="0"/>
        <w:adjustRightInd w:val="0"/>
        <w:rPr>
          <w:rFonts w:ascii="Calibri" w:hAnsi="Calibri"/>
          <w:color w:val="000000"/>
        </w:rPr>
      </w:pPr>
    </w:p>
    <w:p w:rsidR="00FF263C" w:rsidRPr="00EC3769" w:rsidRDefault="00FF263C" w:rsidP="00FF263C">
      <w:pPr>
        <w:autoSpaceDE w:val="0"/>
        <w:autoSpaceDN w:val="0"/>
        <w:adjustRightInd w:val="0"/>
        <w:rPr>
          <w:rFonts w:ascii="Calibri" w:hAnsi="Calibri"/>
          <w:color w:val="000000"/>
        </w:rPr>
      </w:pPr>
      <w:r w:rsidRPr="00EC3769">
        <w:rPr>
          <w:rFonts w:ascii="Calibri" w:hAnsi="Calibri"/>
          <w:b/>
          <w:bCs/>
          <w:color w:val="000000"/>
        </w:rPr>
        <w:t xml:space="preserve">PSYCH 495 </w:t>
      </w:r>
      <w:r w:rsidRPr="00EC3769">
        <w:rPr>
          <w:rFonts w:ascii="Calibri" w:hAnsi="Calibri"/>
          <w:color w:val="000000"/>
        </w:rPr>
        <w:t>– Psychology Practicum – “</w:t>
      </w:r>
      <w:r w:rsidRPr="00EC3769">
        <w:rPr>
          <w:rFonts w:ascii="Calibri" w:hAnsi="Calibri"/>
          <w:i/>
          <w:iCs/>
          <w:color w:val="000000"/>
        </w:rPr>
        <w:t>Undergraduate student observes and works with psychologists in applied settings</w:t>
      </w:r>
      <w:r w:rsidRPr="00EC3769">
        <w:rPr>
          <w:rFonts w:ascii="Calibri" w:hAnsi="Calibri"/>
          <w:color w:val="000000"/>
        </w:rPr>
        <w:t>” (</w:t>
      </w:r>
      <w:r w:rsidR="00290DF8" w:rsidRPr="00EC3769">
        <w:rPr>
          <w:rFonts w:ascii="Calibri" w:hAnsi="Calibri"/>
          <w:color w:val="000000"/>
        </w:rPr>
        <w:t>3 credits</w:t>
      </w:r>
      <w:r w:rsidRPr="00EC3769">
        <w:rPr>
          <w:rFonts w:ascii="Calibri" w:hAnsi="Calibri"/>
          <w:color w:val="000000"/>
        </w:rPr>
        <w:t xml:space="preserve">) </w:t>
      </w:r>
    </w:p>
    <w:p w:rsidR="00051ED3" w:rsidRPr="00EC3769" w:rsidRDefault="00051ED3" w:rsidP="00FF263C">
      <w:pPr>
        <w:autoSpaceDE w:val="0"/>
        <w:autoSpaceDN w:val="0"/>
        <w:adjustRightInd w:val="0"/>
        <w:rPr>
          <w:rFonts w:ascii="Calibri" w:hAnsi="Calibri"/>
          <w:color w:val="000000"/>
        </w:rPr>
      </w:pPr>
      <w:r w:rsidRPr="00EC3769">
        <w:rPr>
          <w:rFonts w:ascii="Calibri" w:hAnsi="Calibri"/>
          <w:color w:val="000000"/>
        </w:rPr>
        <w:lastRenderedPageBreak/>
        <w:t xml:space="preserve">PSYCH 495 is appropriate for students who want experience in a practical setting related to psychology. The course is </w:t>
      </w:r>
      <w:r w:rsidRPr="00EC3769">
        <w:rPr>
          <w:rFonts w:ascii="Calibri" w:hAnsi="Calibri"/>
        </w:rPr>
        <w:t xml:space="preserve">a hybrid academic/professional experience in which students develop a narrowly conceived research focus and integrate it with practical skills/experiences gained in a non-academic setting. </w:t>
      </w:r>
      <w:r w:rsidR="00EF4114" w:rsidRPr="00EC3769">
        <w:rPr>
          <w:rFonts w:ascii="Calibri" w:hAnsi="Calibri"/>
        </w:rPr>
        <w:t>S</w:t>
      </w:r>
      <w:r w:rsidR="00EF4114" w:rsidRPr="00EC3769">
        <w:rPr>
          <w:rFonts w:ascii="Calibri" w:hAnsi="Calibri"/>
          <w:color w:val="000000"/>
        </w:rPr>
        <w:t xml:space="preserve">tudents will have on-site responsibilities, which will be determined in consultation with </w:t>
      </w:r>
      <w:r w:rsidR="001038A4" w:rsidRPr="00EC3769">
        <w:rPr>
          <w:rFonts w:ascii="Calibri" w:hAnsi="Calibri"/>
          <w:color w:val="000000"/>
        </w:rPr>
        <w:t>a</w:t>
      </w:r>
      <w:r w:rsidR="00EF4114" w:rsidRPr="00EC3769">
        <w:rPr>
          <w:rFonts w:ascii="Calibri" w:hAnsi="Calibri"/>
          <w:color w:val="000000"/>
        </w:rPr>
        <w:t xml:space="preserve"> site supervisor, and academic responsibilities, which will begin with identifying a suitably narrow area of academic interest related to the practical experience.  Students will use the narrow focus to identify and properly summarize empirical journal articles, later integrate those summaries into a research synthesis, and lastly, present their work at the capstone presentation session </w:t>
      </w:r>
      <w:r w:rsidR="001038A4" w:rsidRPr="00EC3769">
        <w:rPr>
          <w:rFonts w:ascii="Calibri" w:hAnsi="Calibri"/>
          <w:color w:val="000000"/>
        </w:rPr>
        <w:t>end of the semester.</w:t>
      </w:r>
    </w:p>
    <w:p w:rsidR="00051ED3" w:rsidRPr="00EC3769" w:rsidRDefault="00051ED3" w:rsidP="00FF263C">
      <w:pPr>
        <w:autoSpaceDE w:val="0"/>
        <w:autoSpaceDN w:val="0"/>
        <w:adjustRightInd w:val="0"/>
        <w:rPr>
          <w:rFonts w:ascii="Calibri" w:hAnsi="Calibri"/>
          <w:color w:val="000000"/>
        </w:rPr>
      </w:pPr>
    </w:p>
    <w:p w:rsidR="00FF263C" w:rsidRPr="00EC3769" w:rsidRDefault="00FF263C" w:rsidP="00FF263C">
      <w:pPr>
        <w:autoSpaceDE w:val="0"/>
        <w:autoSpaceDN w:val="0"/>
        <w:adjustRightInd w:val="0"/>
        <w:rPr>
          <w:rFonts w:ascii="Calibri" w:hAnsi="Calibri"/>
          <w:color w:val="000000"/>
        </w:rPr>
      </w:pPr>
      <w:r w:rsidRPr="00EC3769">
        <w:rPr>
          <w:rFonts w:ascii="Calibri" w:hAnsi="Calibri"/>
          <w:b/>
          <w:bCs/>
          <w:color w:val="000000"/>
        </w:rPr>
        <w:t xml:space="preserve">PSYCH 496 </w:t>
      </w:r>
      <w:r w:rsidRPr="00EC3769">
        <w:rPr>
          <w:rFonts w:ascii="Calibri" w:hAnsi="Calibri"/>
          <w:color w:val="000000"/>
        </w:rPr>
        <w:t xml:space="preserve">– Independent Studies (3 credits) </w:t>
      </w:r>
    </w:p>
    <w:p w:rsidR="00EF4114" w:rsidRPr="00EC3769" w:rsidRDefault="00FF263C" w:rsidP="00FF263C">
      <w:pPr>
        <w:autoSpaceDE w:val="0"/>
        <w:autoSpaceDN w:val="0"/>
        <w:adjustRightInd w:val="0"/>
        <w:rPr>
          <w:rFonts w:ascii="Calibri" w:hAnsi="Calibri"/>
          <w:color w:val="000000"/>
        </w:rPr>
      </w:pPr>
      <w:r w:rsidRPr="00EC3769">
        <w:rPr>
          <w:rFonts w:ascii="Calibri" w:hAnsi="Calibri"/>
          <w:color w:val="000000"/>
        </w:rPr>
        <w:t>PSYCH 496 is appropriate for s</w:t>
      </w:r>
      <w:r w:rsidR="00EF4114" w:rsidRPr="00EC3769">
        <w:rPr>
          <w:rFonts w:ascii="Calibri" w:hAnsi="Calibri"/>
          <w:color w:val="000000"/>
        </w:rPr>
        <w:t>tudents who want advanced work in a course not normally offered at Penn State</w:t>
      </w:r>
      <w:r w:rsidRPr="00EC3769">
        <w:rPr>
          <w:rFonts w:ascii="Calibri" w:hAnsi="Calibri"/>
          <w:color w:val="000000"/>
        </w:rPr>
        <w:t>.</w:t>
      </w:r>
      <w:r w:rsidR="00EF4114" w:rsidRPr="00EC3769">
        <w:rPr>
          <w:rFonts w:ascii="Calibri" w:hAnsi="Calibri"/>
          <w:color w:val="000000"/>
        </w:rPr>
        <w:t xml:space="preserve"> Students will </w:t>
      </w:r>
      <w:r w:rsidR="00C7727C" w:rsidRPr="00EC3769">
        <w:rPr>
          <w:rFonts w:ascii="Calibri" w:hAnsi="Calibri"/>
          <w:color w:val="000000"/>
        </w:rPr>
        <w:t>work through an advanced curriculum of primary source-work on a narrowly conceived topic.</w:t>
      </w:r>
    </w:p>
    <w:p w:rsidR="00FF263C" w:rsidRPr="00EC3769" w:rsidRDefault="00FF263C" w:rsidP="00FF263C">
      <w:pPr>
        <w:autoSpaceDE w:val="0"/>
        <w:autoSpaceDN w:val="0"/>
        <w:adjustRightInd w:val="0"/>
        <w:rPr>
          <w:rFonts w:ascii="Calibri" w:hAnsi="Calibri"/>
          <w:color w:val="000000"/>
        </w:rPr>
      </w:pPr>
    </w:p>
    <w:p w:rsidR="00FF263C" w:rsidRPr="00EC3769" w:rsidRDefault="00FF263C" w:rsidP="00FF263C">
      <w:pPr>
        <w:rPr>
          <w:rFonts w:ascii="Calibri" w:hAnsi="Calibri"/>
          <w:b/>
          <w:bCs/>
          <w:sz w:val="28"/>
          <w:szCs w:val="28"/>
          <w:u w:val="single"/>
        </w:rPr>
      </w:pPr>
      <w:r w:rsidRPr="00EC3769">
        <w:rPr>
          <w:rFonts w:ascii="Calibri" w:hAnsi="Calibri"/>
          <w:b/>
          <w:bCs/>
          <w:sz w:val="28"/>
          <w:szCs w:val="28"/>
          <w:u w:val="single"/>
        </w:rPr>
        <w:t>Capstone Presentation Requirements</w:t>
      </w:r>
    </w:p>
    <w:p w:rsidR="00FF263C" w:rsidRPr="00EC3769" w:rsidRDefault="00FF263C" w:rsidP="00FF263C">
      <w:pPr>
        <w:rPr>
          <w:rFonts w:ascii="Calibri" w:hAnsi="Calibri"/>
          <w:b/>
          <w:bCs/>
        </w:rPr>
      </w:pPr>
    </w:p>
    <w:p w:rsidR="00FF263C" w:rsidRPr="00EC3769" w:rsidRDefault="00FF263C" w:rsidP="00FF263C">
      <w:pPr>
        <w:rPr>
          <w:rFonts w:ascii="Calibri" w:hAnsi="Calibri"/>
        </w:rPr>
      </w:pPr>
      <w:r w:rsidRPr="00EC3769">
        <w:rPr>
          <w:rFonts w:ascii="Calibri" w:hAnsi="Calibri"/>
          <w:bCs/>
        </w:rPr>
        <w:t xml:space="preserve">The purpose of the capstone presentation is to provide a forum in which the student can </w:t>
      </w:r>
      <w:r w:rsidRPr="00EC3769">
        <w:rPr>
          <w:rFonts w:ascii="Calibri" w:hAnsi="Calibri"/>
        </w:rPr>
        <w:t xml:space="preserve">demonstrate </w:t>
      </w:r>
      <w:r w:rsidR="000A68CF">
        <w:rPr>
          <w:rFonts w:ascii="Calibri" w:hAnsi="Calibri"/>
        </w:rPr>
        <w:t xml:space="preserve">mastery of advanced knowledge and skills developed </w:t>
      </w:r>
      <w:r w:rsidRPr="00EC3769">
        <w:rPr>
          <w:rFonts w:ascii="Calibri" w:hAnsi="Calibri"/>
        </w:rPr>
        <w:t>from the capstone experienc</w:t>
      </w:r>
      <w:r w:rsidR="000A68CF">
        <w:rPr>
          <w:rFonts w:ascii="Calibri" w:hAnsi="Calibri"/>
        </w:rPr>
        <w:t>e</w:t>
      </w:r>
      <w:r w:rsidRPr="00EC3769">
        <w:rPr>
          <w:rFonts w:ascii="Calibri" w:hAnsi="Calibri"/>
        </w:rPr>
        <w:t>.</w:t>
      </w:r>
      <w:r w:rsidR="00131589">
        <w:rPr>
          <w:rFonts w:ascii="Calibri" w:hAnsi="Calibri"/>
        </w:rPr>
        <w:t xml:space="preserve"> The capstone presentation session typically occurs early in finals week in a given semester.</w:t>
      </w:r>
    </w:p>
    <w:p w:rsidR="00FF263C" w:rsidRPr="00EC3769" w:rsidRDefault="00FF263C" w:rsidP="00FF263C">
      <w:pPr>
        <w:ind w:left="360"/>
        <w:rPr>
          <w:rFonts w:ascii="Calibri" w:hAnsi="Calibri"/>
          <w:bCs/>
        </w:rPr>
      </w:pPr>
    </w:p>
    <w:p w:rsidR="00FF263C" w:rsidRPr="00EC3769" w:rsidRDefault="00FF263C" w:rsidP="00FF263C">
      <w:pPr>
        <w:spacing w:line="240" w:lineRule="atLeast"/>
        <w:rPr>
          <w:rFonts w:ascii="Calibri" w:hAnsi="Calibri"/>
        </w:rPr>
      </w:pPr>
      <w:r w:rsidRPr="00EC3769">
        <w:rPr>
          <w:rFonts w:ascii="Calibri" w:hAnsi="Calibri"/>
        </w:rPr>
        <w:t>Students will give an oral presentation (preferably complemented by PowerPoint) than lasts not longer than 15 minutes. Following the presentation, 5 minutes will be allotted for questions. The presentation timing will be strictly enforced, so students are strongly advised to practice the talk to focus on the most significant content given the available time. A moderator will periodically alert students of the remaining time.</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rPr>
        <w:t xml:space="preserve">The manor of presentation is important. Professional dress is expected. Students should attempt to effectively use PowerPoint to complement and enhance their oral remarks. This could mean displaying tables or figures from a research paper, examples of psychological assessments, or pictures of equipment or internship sites. </w:t>
      </w:r>
      <w:r w:rsidRPr="00EC3769">
        <w:rPr>
          <w:rFonts w:ascii="Calibri" w:hAnsi="Calibri"/>
          <w:i/>
        </w:rPr>
        <w:t>Students should avoid placing large chunks of text on slides and then simply reading the information</w:t>
      </w:r>
      <w:r w:rsidRPr="00EC3769">
        <w:rPr>
          <w:rFonts w:ascii="Calibri" w:hAnsi="Calibri"/>
        </w:rPr>
        <w:t xml:space="preserve">. It is advisable for students to solicit feedback from the faculty sponsor on a draft version of the presentation. </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rPr>
        <w:t>The focus of the presentation will be different depending on the type of capstone. Below are the specific requirements.</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u w:val="single"/>
        </w:rPr>
        <w:t xml:space="preserve">For an </w:t>
      </w:r>
      <w:r w:rsidRPr="00EC3769">
        <w:rPr>
          <w:rFonts w:ascii="Calibri" w:hAnsi="Calibri"/>
          <w:b/>
          <w:u w:val="single"/>
        </w:rPr>
        <w:t>internship</w:t>
      </w:r>
      <w:r w:rsidRPr="00EC3769">
        <w:rPr>
          <w:rFonts w:ascii="Calibri" w:hAnsi="Calibri"/>
          <w:u w:val="single"/>
        </w:rPr>
        <w:t xml:space="preserve"> capstone</w:t>
      </w:r>
      <w:r w:rsidRPr="00EC3769">
        <w:rPr>
          <w:rFonts w:ascii="Calibri" w:hAnsi="Calibri"/>
        </w:rPr>
        <w:t xml:space="preserve"> (PSYCH-495), the presentation should focus on 3 key areas:</w:t>
      </w:r>
    </w:p>
    <w:p w:rsidR="00FF263C" w:rsidRPr="00EC3769" w:rsidRDefault="00FF263C" w:rsidP="00FF263C">
      <w:pPr>
        <w:spacing w:line="240" w:lineRule="atLeast"/>
        <w:rPr>
          <w:rFonts w:ascii="Calibri" w:hAnsi="Calibri"/>
        </w:rPr>
      </w:pPr>
    </w:p>
    <w:p w:rsidR="00FF263C" w:rsidRPr="00EC3769" w:rsidRDefault="00FF263C" w:rsidP="00FF263C">
      <w:pPr>
        <w:pStyle w:val="ListParagraph"/>
        <w:spacing w:line="240" w:lineRule="atLeast"/>
        <w:ind w:left="0"/>
        <w:rPr>
          <w:rFonts w:ascii="Calibri" w:hAnsi="Calibri"/>
        </w:rPr>
      </w:pPr>
      <w:r w:rsidRPr="00EC3769">
        <w:rPr>
          <w:rFonts w:ascii="Calibri" w:hAnsi="Calibri"/>
        </w:rPr>
        <w:t xml:space="preserve">1.) </w:t>
      </w:r>
      <w:r w:rsidRPr="00EC3769">
        <w:rPr>
          <w:rFonts w:ascii="Calibri" w:hAnsi="Calibri"/>
          <w:u w:val="single"/>
        </w:rPr>
        <w:t>Description of the internship</w:t>
      </w:r>
      <w:r w:rsidRPr="00EC3769">
        <w:rPr>
          <w:rFonts w:ascii="Calibri" w:hAnsi="Calibri"/>
        </w:rPr>
        <w:t>. Briefly detail the site name and location, the nature of the clients and work done there, and your responsibilities. Do not allocate more than 1 minute for this information.</w:t>
      </w:r>
    </w:p>
    <w:p w:rsidR="00FF263C" w:rsidRPr="00EC3769" w:rsidRDefault="00FF263C" w:rsidP="00FF263C">
      <w:pPr>
        <w:spacing w:line="240" w:lineRule="atLeast"/>
        <w:ind w:left="720"/>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rPr>
        <w:t xml:space="preserve">2.) </w:t>
      </w:r>
      <w:r w:rsidRPr="00EC3769">
        <w:rPr>
          <w:rFonts w:ascii="Calibri" w:hAnsi="Calibri"/>
          <w:u w:val="single"/>
        </w:rPr>
        <w:t>Review of literature</w:t>
      </w:r>
      <w:r w:rsidRPr="00EC3769">
        <w:rPr>
          <w:rFonts w:ascii="Calibri" w:hAnsi="Calibri"/>
        </w:rPr>
        <w:t xml:space="preserve">. Present selected highlights of your research synthesis, along with illustrative examples from your site experience. The goal is to critically relate the literature to practice and </w:t>
      </w:r>
      <w:r w:rsidRPr="00EC3769">
        <w:rPr>
          <w:rFonts w:ascii="Calibri" w:hAnsi="Calibri"/>
        </w:rPr>
        <w:lastRenderedPageBreak/>
        <w:t>practice to the literature. Where do they meet and miss? Plan to allocate 10 minutes to this portion of the talk.</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rPr>
        <w:t xml:space="preserve">3.) </w:t>
      </w:r>
      <w:r w:rsidRPr="00EC3769">
        <w:rPr>
          <w:rFonts w:ascii="Calibri" w:hAnsi="Calibri"/>
          <w:u w:val="single"/>
        </w:rPr>
        <w:t>Insight</w:t>
      </w:r>
      <w:r w:rsidRPr="00EC3769">
        <w:rPr>
          <w:rFonts w:ascii="Calibri" w:hAnsi="Calibri"/>
        </w:rPr>
        <w:t>. Discuss two professional (not personal) challenges you encountered or observed over the course of your internship: one relating to a client population or to treatment issues; the other to the organizational, social, or political/policy environment.  Drawing explicitly on your review of the professional literature, how would you recommend that your host organization address these issues?  Why? Plan to allocate 4 minutes for this portion of the talk.</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u w:val="single"/>
        </w:rPr>
      </w:pPr>
    </w:p>
    <w:p w:rsidR="00FF263C" w:rsidRPr="00EC3769" w:rsidRDefault="00FF263C" w:rsidP="00FF263C">
      <w:pPr>
        <w:spacing w:line="240" w:lineRule="atLeast"/>
        <w:rPr>
          <w:rFonts w:ascii="Calibri" w:hAnsi="Calibri"/>
        </w:rPr>
      </w:pPr>
      <w:r w:rsidRPr="00EC3769">
        <w:rPr>
          <w:rFonts w:ascii="Calibri" w:hAnsi="Calibri"/>
          <w:u w:val="single"/>
        </w:rPr>
        <w:t xml:space="preserve">For a </w:t>
      </w:r>
      <w:r w:rsidRPr="00EC3769">
        <w:rPr>
          <w:rFonts w:ascii="Calibri" w:hAnsi="Calibri"/>
          <w:b/>
          <w:u w:val="single"/>
        </w:rPr>
        <w:t>research</w:t>
      </w:r>
      <w:r w:rsidRPr="00EC3769">
        <w:rPr>
          <w:rFonts w:ascii="Calibri" w:hAnsi="Calibri"/>
          <w:u w:val="single"/>
        </w:rPr>
        <w:t>-based capstone</w:t>
      </w:r>
      <w:r w:rsidRPr="00EC3769">
        <w:rPr>
          <w:rFonts w:ascii="Calibri" w:hAnsi="Calibri"/>
        </w:rPr>
        <w:t xml:space="preserve"> (PSYCH-494), the presentation should focus on the major sections of your APA style report.  These include:  </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rPr>
        <w:t xml:space="preserve">1.) </w:t>
      </w:r>
      <w:r w:rsidRPr="00EC3769">
        <w:rPr>
          <w:rFonts w:ascii="Calibri" w:hAnsi="Calibri"/>
          <w:u w:val="single"/>
        </w:rPr>
        <w:t>Introduction</w:t>
      </w:r>
      <w:r w:rsidRPr="00EC3769">
        <w:rPr>
          <w:rFonts w:ascii="Calibri" w:hAnsi="Calibri"/>
        </w:rPr>
        <w:t xml:space="preserve">. Introduce the audience to the relevant literature related to your topic. Select only the most relevant two or three citations. Do not allocate more than 5 minutes to background information. Provide your hypotheses. </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rPr>
        <w:t xml:space="preserve">2.) </w:t>
      </w:r>
      <w:r w:rsidRPr="00EC3769">
        <w:rPr>
          <w:rFonts w:ascii="Calibri" w:hAnsi="Calibri"/>
          <w:u w:val="single"/>
        </w:rPr>
        <w:t>Methods</w:t>
      </w:r>
      <w:r w:rsidRPr="00EC3769">
        <w:rPr>
          <w:rFonts w:ascii="Calibri" w:hAnsi="Calibri"/>
        </w:rPr>
        <w:t>. Describe your sample, operational definitions, and procedure.</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rPr>
        <w:t xml:space="preserve">3.) </w:t>
      </w:r>
      <w:r w:rsidRPr="00EC3769">
        <w:rPr>
          <w:rFonts w:ascii="Calibri" w:hAnsi="Calibri"/>
          <w:u w:val="single"/>
        </w:rPr>
        <w:t>Results</w:t>
      </w:r>
      <w:r w:rsidRPr="00EC3769">
        <w:rPr>
          <w:rFonts w:ascii="Calibri" w:hAnsi="Calibri"/>
        </w:rPr>
        <w:t>. Present relevant descriptive and inferential statistics. The use of figures (and possibly tables) is strongly encouraged to facilitate audience comprehension.</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rPr>
      </w:pPr>
      <w:r w:rsidRPr="00EC3769">
        <w:rPr>
          <w:rFonts w:ascii="Calibri" w:hAnsi="Calibri"/>
        </w:rPr>
        <w:t xml:space="preserve">4.) </w:t>
      </w:r>
      <w:r w:rsidRPr="00EC3769">
        <w:rPr>
          <w:rFonts w:ascii="Calibri" w:hAnsi="Calibri"/>
          <w:u w:val="single"/>
        </w:rPr>
        <w:t>Discussion</w:t>
      </w:r>
      <w:r w:rsidRPr="00EC3769">
        <w:rPr>
          <w:rFonts w:ascii="Calibri" w:hAnsi="Calibri"/>
        </w:rPr>
        <w:t>. Discuss your results and the implications of your study, including describing limitations and possible future directions of the work. Provide a take-home message for your audience that encapsulates the most important idea you’d like them to take with them.</w:t>
      </w:r>
    </w:p>
    <w:p w:rsidR="00FF263C" w:rsidRPr="00EC3769" w:rsidRDefault="00FF263C" w:rsidP="00FF263C">
      <w:pPr>
        <w:spacing w:line="240" w:lineRule="atLeast"/>
        <w:rPr>
          <w:rFonts w:ascii="Calibri" w:hAnsi="Calibri"/>
        </w:rPr>
      </w:pPr>
    </w:p>
    <w:p w:rsidR="00FF263C" w:rsidRPr="00EC3769" w:rsidRDefault="00FF263C" w:rsidP="00FF263C">
      <w:pPr>
        <w:spacing w:line="240" w:lineRule="atLeast"/>
        <w:rPr>
          <w:rFonts w:ascii="Calibri" w:hAnsi="Calibri"/>
          <w:u w:val="single"/>
        </w:rPr>
      </w:pPr>
    </w:p>
    <w:p w:rsidR="00FF263C" w:rsidRPr="00EC3769" w:rsidRDefault="00FF263C" w:rsidP="00FF263C">
      <w:pPr>
        <w:spacing w:line="240" w:lineRule="atLeast"/>
        <w:rPr>
          <w:rFonts w:ascii="Calibri" w:hAnsi="Calibri"/>
        </w:rPr>
      </w:pPr>
      <w:r w:rsidRPr="00EC3769">
        <w:rPr>
          <w:rFonts w:ascii="Calibri" w:hAnsi="Calibri"/>
          <w:u w:val="single"/>
        </w:rPr>
        <w:t xml:space="preserve">For a </w:t>
      </w:r>
      <w:r w:rsidRPr="00EC3769">
        <w:rPr>
          <w:rFonts w:ascii="Calibri" w:hAnsi="Calibri"/>
          <w:b/>
          <w:u w:val="single"/>
        </w:rPr>
        <w:t>literature</w:t>
      </w:r>
      <w:r w:rsidRPr="00EC3769">
        <w:rPr>
          <w:rFonts w:ascii="Calibri" w:hAnsi="Calibri"/>
          <w:u w:val="single"/>
        </w:rPr>
        <w:t>-based capstone</w:t>
      </w:r>
      <w:r w:rsidRPr="00EC3769">
        <w:rPr>
          <w:rFonts w:ascii="Calibri" w:hAnsi="Calibri"/>
        </w:rPr>
        <w:t xml:space="preserve"> (PSYCH-493), the presentation should focus on the major sections of your APA style report.  Students are encouraged to discuss the implications of the literature that they review. Students might consider presenting a hypothetical proposal or next logical study in this line of research is appropriate as well.</w:t>
      </w:r>
    </w:p>
    <w:p w:rsidR="00646363" w:rsidRPr="00EC3769" w:rsidRDefault="00646363" w:rsidP="00646363">
      <w:pPr>
        <w:pStyle w:val="Header"/>
        <w:rPr>
          <w:rFonts w:ascii="Calibri" w:hAnsi="Calibri"/>
          <w:b/>
          <w:sz w:val="28"/>
          <w:szCs w:val="28"/>
        </w:rPr>
      </w:pPr>
    </w:p>
    <w:p w:rsidR="00A16F8E" w:rsidRDefault="00A16F8E" w:rsidP="00646363">
      <w:pPr>
        <w:pStyle w:val="Header"/>
        <w:rPr>
          <w:rFonts w:ascii="Calibri" w:hAnsi="Calibri"/>
        </w:rPr>
      </w:pPr>
    </w:p>
    <w:p w:rsidR="00937FC0" w:rsidRDefault="00A16F8E" w:rsidP="0098554A">
      <w:pPr>
        <w:pStyle w:val="Header"/>
        <w:rPr>
          <w:rFonts w:ascii="Calibri" w:hAnsi="Calibri"/>
        </w:rPr>
      </w:pPr>
      <w:r>
        <w:rPr>
          <w:rFonts w:ascii="Calibri" w:hAnsi="Calibri"/>
        </w:rPr>
        <w:t>Other requirements for capstone projects will be determined by specific faculty advisors.</w:t>
      </w:r>
      <w:bookmarkStart w:id="0" w:name="_GoBack"/>
      <w:bookmarkEnd w:id="0"/>
    </w:p>
    <w:sectPr w:rsidR="00937FC0" w:rsidSect="00B915C3">
      <w:footerReference w:type="default" r:id="rId9"/>
      <w:footerReference w:type="firs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F6" w:rsidRDefault="00367DF6" w:rsidP="008568D5">
      <w:r>
        <w:separator/>
      </w:r>
    </w:p>
  </w:endnote>
  <w:endnote w:type="continuationSeparator" w:id="0">
    <w:p w:rsidR="00367DF6" w:rsidRDefault="00367DF6" w:rsidP="008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8E" w:rsidRPr="00B915C3" w:rsidRDefault="003E6C8E">
    <w:pPr>
      <w:pStyle w:val="Footer"/>
      <w:jc w:val="center"/>
      <w:rPr>
        <w:sz w:val="20"/>
        <w:szCs w:val="20"/>
      </w:rPr>
    </w:pPr>
    <w:r w:rsidRPr="00B915C3">
      <w:rPr>
        <w:sz w:val="20"/>
        <w:szCs w:val="20"/>
      </w:rPr>
      <w:fldChar w:fldCharType="begin"/>
    </w:r>
    <w:r w:rsidRPr="00B915C3">
      <w:rPr>
        <w:sz w:val="20"/>
        <w:szCs w:val="20"/>
      </w:rPr>
      <w:instrText xml:space="preserve"> PAGE   \* MERGEFORMAT </w:instrText>
    </w:r>
    <w:r w:rsidRPr="00B915C3">
      <w:rPr>
        <w:sz w:val="20"/>
        <w:szCs w:val="20"/>
      </w:rPr>
      <w:fldChar w:fldCharType="separate"/>
    </w:r>
    <w:r w:rsidR="0098554A">
      <w:rPr>
        <w:noProof/>
        <w:sz w:val="20"/>
        <w:szCs w:val="20"/>
      </w:rPr>
      <w:t>3</w:t>
    </w:r>
    <w:r w:rsidRPr="00B915C3">
      <w:rPr>
        <w:noProof/>
        <w:sz w:val="20"/>
        <w:szCs w:val="20"/>
      </w:rPr>
      <w:fldChar w:fldCharType="end"/>
    </w:r>
  </w:p>
  <w:p w:rsidR="003E6C8E" w:rsidRDefault="003E6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8E" w:rsidRPr="00B915C3" w:rsidRDefault="003E6C8E">
    <w:pPr>
      <w:pStyle w:val="Footer"/>
      <w:jc w:val="center"/>
      <w:rPr>
        <w:sz w:val="20"/>
        <w:szCs w:val="20"/>
      </w:rPr>
    </w:pPr>
    <w:r w:rsidRPr="00B915C3">
      <w:rPr>
        <w:sz w:val="20"/>
        <w:szCs w:val="20"/>
      </w:rPr>
      <w:fldChar w:fldCharType="begin"/>
    </w:r>
    <w:r w:rsidRPr="00B915C3">
      <w:rPr>
        <w:sz w:val="20"/>
        <w:szCs w:val="20"/>
      </w:rPr>
      <w:instrText xml:space="preserve"> PAGE   \* MERGEFORMAT </w:instrText>
    </w:r>
    <w:r w:rsidRPr="00B915C3">
      <w:rPr>
        <w:sz w:val="20"/>
        <w:szCs w:val="20"/>
      </w:rPr>
      <w:fldChar w:fldCharType="separate"/>
    </w:r>
    <w:r>
      <w:rPr>
        <w:noProof/>
        <w:sz w:val="20"/>
        <w:szCs w:val="20"/>
      </w:rPr>
      <w:t>4</w:t>
    </w:r>
    <w:r w:rsidRPr="00B915C3">
      <w:rPr>
        <w:noProof/>
        <w:sz w:val="20"/>
        <w:szCs w:val="20"/>
      </w:rPr>
      <w:fldChar w:fldCharType="end"/>
    </w:r>
  </w:p>
  <w:p w:rsidR="003E6C8E" w:rsidRDefault="003E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F6" w:rsidRDefault="00367DF6" w:rsidP="008568D5">
      <w:r>
        <w:separator/>
      </w:r>
    </w:p>
  </w:footnote>
  <w:footnote w:type="continuationSeparator" w:id="0">
    <w:p w:rsidR="00367DF6" w:rsidRDefault="00367DF6" w:rsidP="0085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561"/>
    <w:multiLevelType w:val="hybridMultilevel"/>
    <w:tmpl w:val="351833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21871"/>
    <w:multiLevelType w:val="hybridMultilevel"/>
    <w:tmpl w:val="C0BEC358"/>
    <w:lvl w:ilvl="0" w:tplc="4EDE2B7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601C00"/>
    <w:multiLevelType w:val="hybridMultilevel"/>
    <w:tmpl w:val="EE8AA4EA"/>
    <w:lvl w:ilvl="0" w:tplc="B1C67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2754D"/>
    <w:multiLevelType w:val="hybridMultilevel"/>
    <w:tmpl w:val="F118C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27C0F"/>
    <w:multiLevelType w:val="hybridMultilevel"/>
    <w:tmpl w:val="1B0CE8A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23FF1"/>
    <w:multiLevelType w:val="hybridMultilevel"/>
    <w:tmpl w:val="60A2A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513B4"/>
    <w:multiLevelType w:val="hybridMultilevel"/>
    <w:tmpl w:val="15C443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44F46"/>
    <w:multiLevelType w:val="hybridMultilevel"/>
    <w:tmpl w:val="FEA6B1B4"/>
    <w:lvl w:ilvl="0" w:tplc="FEDCDEF2">
      <w:start w:val="4"/>
      <w:numFmt w:val="upperLetter"/>
      <w:lvlText w:val="%1."/>
      <w:lvlJc w:val="left"/>
      <w:pPr>
        <w:tabs>
          <w:tab w:val="num" w:pos="780"/>
        </w:tabs>
        <w:ind w:left="780" w:hanging="420"/>
      </w:pPr>
      <w:rPr>
        <w:rFonts w:hint="default"/>
      </w:rPr>
    </w:lvl>
    <w:lvl w:ilvl="1" w:tplc="B6EAE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52A9C"/>
    <w:multiLevelType w:val="hybridMultilevel"/>
    <w:tmpl w:val="9A40F0B2"/>
    <w:lvl w:ilvl="0" w:tplc="BBFE90A6">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1568AA"/>
    <w:multiLevelType w:val="hybridMultilevel"/>
    <w:tmpl w:val="045A71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D691D"/>
    <w:multiLevelType w:val="multilevel"/>
    <w:tmpl w:val="AAE22A46"/>
    <w:lvl w:ilvl="0">
      <w:start w:val="1"/>
      <w:numFmt w:val="upperRoman"/>
      <w:pStyle w:val="Heading3"/>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11" w15:restartNumberingAfterBreak="0">
    <w:nsid w:val="1C9944FD"/>
    <w:multiLevelType w:val="hybridMultilevel"/>
    <w:tmpl w:val="B5703A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058DF"/>
    <w:multiLevelType w:val="singleLevel"/>
    <w:tmpl w:val="5680D060"/>
    <w:lvl w:ilvl="0">
      <w:start w:val="2"/>
      <w:numFmt w:val="lowerLetter"/>
      <w:lvlText w:val="%1)"/>
      <w:lvlJc w:val="left"/>
      <w:pPr>
        <w:tabs>
          <w:tab w:val="num" w:pos="1440"/>
        </w:tabs>
        <w:ind w:left="1440" w:hanging="720"/>
      </w:pPr>
      <w:rPr>
        <w:rFonts w:hint="default"/>
      </w:rPr>
    </w:lvl>
  </w:abstractNum>
  <w:abstractNum w:abstractNumId="13" w15:restartNumberingAfterBreak="0">
    <w:nsid w:val="1F0D71D2"/>
    <w:multiLevelType w:val="hybridMultilevel"/>
    <w:tmpl w:val="A7444D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B382C"/>
    <w:multiLevelType w:val="hybridMultilevel"/>
    <w:tmpl w:val="2DC2FA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701E16"/>
    <w:multiLevelType w:val="singleLevel"/>
    <w:tmpl w:val="CB68E5CA"/>
    <w:lvl w:ilvl="0">
      <w:start w:val="1"/>
      <w:numFmt w:val="decimal"/>
      <w:lvlText w:val="%1."/>
      <w:lvlJc w:val="left"/>
      <w:pPr>
        <w:tabs>
          <w:tab w:val="num" w:pos="720"/>
        </w:tabs>
        <w:ind w:left="720" w:hanging="720"/>
      </w:pPr>
      <w:rPr>
        <w:rFonts w:hint="default"/>
      </w:rPr>
    </w:lvl>
  </w:abstractNum>
  <w:abstractNum w:abstractNumId="16" w15:restartNumberingAfterBreak="0">
    <w:nsid w:val="2E2C056D"/>
    <w:multiLevelType w:val="hybridMultilevel"/>
    <w:tmpl w:val="C6E01B80"/>
    <w:lvl w:ilvl="0" w:tplc="C9E60EEC">
      <w:start w:val="1"/>
      <w:numFmt w:val="bullet"/>
      <w:lvlText w:val=""/>
      <w:lvlJc w:val="left"/>
      <w:pPr>
        <w:ind w:left="720" w:hanging="360"/>
      </w:pPr>
      <w:rPr>
        <w:rFonts w:ascii="Symbol" w:eastAsia="Times New Roman" w:hAnsi="Symbol"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D3843"/>
    <w:multiLevelType w:val="hybridMultilevel"/>
    <w:tmpl w:val="1E805E18"/>
    <w:lvl w:ilvl="0" w:tplc="7D4070A6">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842E2"/>
    <w:multiLevelType w:val="hybridMultilevel"/>
    <w:tmpl w:val="2C1C9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71A6"/>
    <w:multiLevelType w:val="hybridMultilevel"/>
    <w:tmpl w:val="AB2AD6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F66F65"/>
    <w:multiLevelType w:val="hybridMultilevel"/>
    <w:tmpl w:val="8C8EC2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C1412"/>
    <w:multiLevelType w:val="hybridMultilevel"/>
    <w:tmpl w:val="79AA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A6896"/>
    <w:multiLevelType w:val="singleLevel"/>
    <w:tmpl w:val="0FB60D48"/>
    <w:lvl w:ilvl="0">
      <w:start w:val="10"/>
      <w:numFmt w:val="decimal"/>
      <w:lvlText w:val="%1."/>
      <w:lvlJc w:val="left"/>
      <w:pPr>
        <w:tabs>
          <w:tab w:val="num" w:pos="720"/>
        </w:tabs>
        <w:ind w:left="720" w:hanging="720"/>
      </w:pPr>
      <w:rPr>
        <w:rFonts w:hint="default"/>
      </w:rPr>
    </w:lvl>
  </w:abstractNum>
  <w:abstractNum w:abstractNumId="23" w15:restartNumberingAfterBreak="0">
    <w:nsid w:val="4C6159DC"/>
    <w:multiLevelType w:val="hybridMultilevel"/>
    <w:tmpl w:val="877878AA"/>
    <w:lvl w:ilvl="0" w:tplc="AE6606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BE2EC5"/>
    <w:multiLevelType w:val="multilevel"/>
    <w:tmpl w:val="11648750"/>
    <w:lvl w:ilvl="0">
      <w:start w:val="1"/>
      <w:numFmt w:val="upperRoman"/>
      <w:lvlText w:val="%1."/>
      <w:lvlJc w:val="left"/>
      <w:pPr>
        <w:tabs>
          <w:tab w:val="num" w:pos="1080"/>
        </w:tabs>
        <w:ind w:left="576" w:hanging="216"/>
      </w:pPr>
      <w:rPr>
        <w:rFonts w:hint="default"/>
      </w:rPr>
    </w:lvl>
    <w:lvl w:ilvl="1">
      <w:start w:val="1"/>
      <w:numFmt w:val="upperLetter"/>
      <w:pStyle w:val="Heading9"/>
      <w:lvlText w:val="%2."/>
      <w:lvlJc w:val="left"/>
      <w:pPr>
        <w:tabs>
          <w:tab w:val="num" w:pos="648"/>
        </w:tabs>
        <w:ind w:left="648" w:hanging="648"/>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E8E6E98"/>
    <w:multiLevelType w:val="hybridMultilevel"/>
    <w:tmpl w:val="1E38A65C"/>
    <w:lvl w:ilvl="0" w:tplc="F66AF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56DF0"/>
    <w:multiLevelType w:val="hybridMultilevel"/>
    <w:tmpl w:val="656689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8F49A6"/>
    <w:multiLevelType w:val="singleLevel"/>
    <w:tmpl w:val="339C5DA4"/>
    <w:lvl w:ilvl="0">
      <w:start w:val="1"/>
      <w:numFmt w:val="lowerLetter"/>
      <w:lvlText w:val="%1)"/>
      <w:lvlJc w:val="left"/>
      <w:pPr>
        <w:tabs>
          <w:tab w:val="num" w:pos="1080"/>
        </w:tabs>
        <w:ind w:left="1080" w:hanging="360"/>
      </w:pPr>
      <w:rPr>
        <w:rFonts w:hint="default"/>
      </w:rPr>
    </w:lvl>
  </w:abstractNum>
  <w:abstractNum w:abstractNumId="28" w15:restartNumberingAfterBreak="0">
    <w:nsid w:val="55E905C5"/>
    <w:multiLevelType w:val="hybridMultilevel"/>
    <w:tmpl w:val="D1646236"/>
    <w:lvl w:ilvl="0" w:tplc="707CDB9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3431BD"/>
    <w:multiLevelType w:val="hybridMultilevel"/>
    <w:tmpl w:val="D6F87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415EA"/>
    <w:multiLevelType w:val="hybridMultilevel"/>
    <w:tmpl w:val="3E96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B567C7"/>
    <w:multiLevelType w:val="singleLevel"/>
    <w:tmpl w:val="24ECB584"/>
    <w:lvl w:ilvl="0">
      <w:start w:val="2"/>
      <w:numFmt w:val="lowerLetter"/>
      <w:lvlText w:val="%1)"/>
      <w:lvlJc w:val="left"/>
      <w:pPr>
        <w:tabs>
          <w:tab w:val="num" w:pos="1080"/>
        </w:tabs>
        <w:ind w:left="1080" w:hanging="360"/>
      </w:pPr>
      <w:rPr>
        <w:rFonts w:hint="default"/>
      </w:rPr>
    </w:lvl>
  </w:abstractNum>
  <w:abstractNum w:abstractNumId="32" w15:restartNumberingAfterBreak="0">
    <w:nsid w:val="601C5214"/>
    <w:multiLevelType w:val="hybridMultilevel"/>
    <w:tmpl w:val="50A062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755DD9"/>
    <w:multiLevelType w:val="hybridMultilevel"/>
    <w:tmpl w:val="50C64FC0"/>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777E1"/>
    <w:multiLevelType w:val="hybridMultilevel"/>
    <w:tmpl w:val="94C4870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B1B20"/>
    <w:multiLevelType w:val="hybridMultilevel"/>
    <w:tmpl w:val="59FEBF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3525CC"/>
    <w:multiLevelType w:val="hybridMultilevel"/>
    <w:tmpl w:val="9D16C984"/>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AF4764"/>
    <w:multiLevelType w:val="hybridMultilevel"/>
    <w:tmpl w:val="2D64C8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E7D"/>
    <w:multiLevelType w:val="singleLevel"/>
    <w:tmpl w:val="0F9E830A"/>
    <w:lvl w:ilvl="0">
      <w:start w:val="1"/>
      <w:numFmt w:val="lowerLetter"/>
      <w:lvlText w:val="%1)"/>
      <w:lvlJc w:val="left"/>
      <w:pPr>
        <w:tabs>
          <w:tab w:val="num" w:pos="1080"/>
        </w:tabs>
        <w:ind w:left="1080" w:hanging="360"/>
      </w:pPr>
      <w:rPr>
        <w:rFonts w:hint="default"/>
      </w:rPr>
    </w:lvl>
  </w:abstractNum>
  <w:abstractNum w:abstractNumId="39" w15:restartNumberingAfterBreak="0">
    <w:nsid w:val="74E7103C"/>
    <w:multiLevelType w:val="hybridMultilevel"/>
    <w:tmpl w:val="E990FA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707332"/>
    <w:multiLevelType w:val="hybridMultilevel"/>
    <w:tmpl w:val="B6184CA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2601EE"/>
    <w:multiLevelType w:val="multilevel"/>
    <w:tmpl w:val="EC1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150A4"/>
    <w:multiLevelType w:val="hybridMultilevel"/>
    <w:tmpl w:val="B9EAE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27DA1"/>
    <w:multiLevelType w:val="hybridMultilevel"/>
    <w:tmpl w:val="9F0AC9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8F7687"/>
    <w:multiLevelType w:val="hybridMultilevel"/>
    <w:tmpl w:val="CDAE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A325B"/>
    <w:multiLevelType w:val="hybridMultilevel"/>
    <w:tmpl w:val="20C0A6B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4"/>
  </w:num>
  <w:num w:numId="3">
    <w:abstractNumId w:val="18"/>
  </w:num>
  <w:num w:numId="4">
    <w:abstractNumId w:val="29"/>
  </w:num>
  <w:num w:numId="5">
    <w:abstractNumId w:val="1"/>
  </w:num>
  <w:num w:numId="6">
    <w:abstractNumId w:val="15"/>
  </w:num>
  <w:num w:numId="7">
    <w:abstractNumId w:val="12"/>
  </w:num>
  <w:num w:numId="8">
    <w:abstractNumId w:val="27"/>
  </w:num>
  <w:num w:numId="9">
    <w:abstractNumId w:val="38"/>
  </w:num>
  <w:num w:numId="10">
    <w:abstractNumId w:val="22"/>
  </w:num>
  <w:num w:numId="11">
    <w:abstractNumId w:val="31"/>
  </w:num>
  <w:num w:numId="12">
    <w:abstractNumId w:val="10"/>
  </w:num>
  <w:num w:numId="13">
    <w:abstractNumId w:val="7"/>
  </w:num>
  <w:num w:numId="14">
    <w:abstractNumId w:val="23"/>
  </w:num>
  <w:num w:numId="15">
    <w:abstractNumId w:val="21"/>
  </w:num>
  <w:num w:numId="16">
    <w:abstractNumId w:val="40"/>
  </w:num>
  <w:num w:numId="17">
    <w:abstractNumId w:val="45"/>
  </w:num>
  <w:num w:numId="18">
    <w:abstractNumId w:val="0"/>
  </w:num>
  <w:num w:numId="19">
    <w:abstractNumId w:val="43"/>
  </w:num>
  <w:num w:numId="20">
    <w:abstractNumId w:val="28"/>
  </w:num>
  <w:num w:numId="21">
    <w:abstractNumId w:val="13"/>
  </w:num>
  <w:num w:numId="22">
    <w:abstractNumId w:val="26"/>
  </w:num>
  <w:num w:numId="23">
    <w:abstractNumId w:val="3"/>
  </w:num>
  <w:num w:numId="24">
    <w:abstractNumId w:val="39"/>
  </w:num>
  <w:num w:numId="25">
    <w:abstractNumId w:val="8"/>
  </w:num>
  <w:num w:numId="26">
    <w:abstractNumId w:val="20"/>
  </w:num>
  <w:num w:numId="27">
    <w:abstractNumId w:val="32"/>
  </w:num>
  <w:num w:numId="28">
    <w:abstractNumId w:val="36"/>
  </w:num>
  <w:num w:numId="29">
    <w:abstractNumId w:val="17"/>
  </w:num>
  <w:num w:numId="30">
    <w:abstractNumId w:val="35"/>
  </w:num>
  <w:num w:numId="31">
    <w:abstractNumId w:val="14"/>
  </w:num>
  <w:num w:numId="32">
    <w:abstractNumId w:val="19"/>
  </w:num>
  <w:num w:numId="33">
    <w:abstractNumId w:val="5"/>
  </w:num>
  <w:num w:numId="34">
    <w:abstractNumId w:val="37"/>
  </w:num>
  <w:num w:numId="35">
    <w:abstractNumId w:val="9"/>
  </w:num>
  <w:num w:numId="36">
    <w:abstractNumId w:val="6"/>
  </w:num>
  <w:num w:numId="37">
    <w:abstractNumId w:val="4"/>
  </w:num>
  <w:num w:numId="38">
    <w:abstractNumId w:val="34"/>
  </w:num>
  <w:num w:numId="39">
    <w:abstractNumId w:val="11"/>
  </w:num>
  <w:num w:numId="40">
    <w:abstractNumId w:val="41"/>
  </w:num>
  <w:num w:numId="41">
    <w:abstractNumId w:val="33"/>
  </w:num>
  <w:num w:numId="42">
    <w:abstractNumId w:val="42"/>
  </w:num>
  <w:num w:numId="43">
    <w:abstractNumId w:val="30"/>
  </w:num>
  <w:num w:numId="44">
    <w:abstractNumId w:val="2"/>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E2"/>
    <w:rsid w:val="00002DB5"/>
    <w:rsid w:val="00030FFC"/>
    <w:rsid w:val="0003140E"/>
    <w:rsid w:val="00032BBA"/>
    <w:rsid w:val="000443C9"/>
    <w:rsid w:val="00051ED3"/>
    <w:rsid w:val="0006030D"/>
    <w:rsid w:val="00061E98"/>
    <w:rsid w:val="00063B17"/>
    <w:rsid w:val="00066390"/>
    <w:rsid w:val="00067D57"/>
    <w:rsid w:val="000778A2"/>
    <w:rsid w:val="00084696"/>
    <w:rsid w:val="000856D8"/>
    <w:rsid w:val="00090517"/>
    <w:rsid w:val="00096DD0"/>
    <w:rsid w:val="000A68CF"/>
    <w:rsid w:val="000B0297"/>
    <w:rsid w:val="000B6E34"/>
    <w:rsid w:val="000C12E3"/>
    <w:rsid w:val="000D427C"/>
    <w:rsid w:val="000E7A18"/>
    <w:rsid w:val="000F546C"/>
    <w:rsid w:val="001038A4"/>
    <w:rsid w:val="0010769A"/>
    <w:rsid w:val="00110126"/>
    <w:rsid w:val="001149A3"/>
    <w:rsid w:val="00131589"/>
    <w:rsid w:val="00132E63"/>
    <w:rsid w:val="00136BCA"/>
    <w:rsid w:val="001608E8"/>
    <w:rsid w:val="00172B31"/>
    <w:rsid w:val="001859C7"/>
    <w:rsid w:val="00194944"/>
    <w:rsid w:val="001C3B3C"/>
    <w:rsid w:val="001D5743"/>
    <w:rsid w:val="001E0B1F"/>
    <w:rsid w:val="001E5CB3"/>
    <w:rsid w:val="002066CF"/>
    <w:rsid w:val="00212F1D"/>
    <w:rsid w:val="0023651D"/>
    <w:rsid w:val="002415CE"/>
    <w:rsid w:val="00247766"/>
    <w:rsid w:val="002518F8"/>
    <w:rsid w:val="0025414A"/>
    <w:rsid w:val="002610EC"/>
    <w:rsid w:val="0026268D"/>
    <w:rsid w:val="00284448"/>
    <w:rsid w:val="00290DF8"/>
    <w:rsid w:val="0029202D"/>
    <w:rsid w:val="002A1106"/>
    <w:rsid w:val="002C5230"/>
    <w:rsid w:val="002C5D35"/>
    <w:rsid w:val="002D0916"/>
    <w:rsid w:val="002D11F1"/>
    <w:rsid w:val="002E71DE"/>
    <w:rsid w:val="002F1035"/>
    <w:rsid w:val="002F5138"/>
    <w:rsid w:val="002F60EE"/>
    <w:rsid w:val="00336EE4"/>
    <w:rsid w:val="003504FB"/>
    <w:rsid w:val="00363170"/>
    <w:rsid w:val="00366532"/>
    <w:rsid w:val="00367DF6"/>
    <w:rsid w:val="0037454A"/>
    <w:rsid w:val="00376E71"/>
    <w:rsid w:val="0038771C"/>
    <w:rsid w:val="00394A63"/>
    <w:rsid w:val="003B61C2"/>
    <w:rsid w:val="003C49B8"/>
    <w:rsid w:val="003C4DF7"/>
    <w:rsid w:val="003D7750"/>
    <w:rsid w:val="003E6C8E"/>
    <w:rsid w:val="003F371E"/>
    <w:rsid w:val="00403BE7"/>
    <w:rsid w:val="00423678"/>
    <w:rsid w:val="00424747"/>
    <w:rsid w:val="00430F20"/>
    <w:rsid w:val="00431B02"/>
    <w:rsid w:val="00437819"/>
    <w:rsid w:val="0044721B"/>
    <w:rsid w:val="00453642"/>
    <w:rsid w:val="00461238"/>
    <w:rsid w:val="004635D9"/>
    <w:rsid w:val="004855CB"/>
    <w:rsid w:val="0049390B"/>
    <w:rsid w:val="00494CC7"/>
    <w:rsid w:val="004B1D90"/>
    <w:rsid w:val="004D0D05"/>
    <w:rsid w:val="004D2184"/>
    <w:rsid w:val="004D5C54"/>
    <w:rsid w:val="00503E92"/>
    <w:rsid w:val="00511F70"/>
    <w:rsid w:val="00516CC4"/>
    <w:rsid w:val="00520C13"/>
    <w:rsid w:val="00521CBE"/>
    <w:rsid w:val="00527A3F"/>
    <w:rsid w:val="005373C1"/>
    <w:rsid w:val="00537743"/>
    <w:rsid w:val="005410C0"/>
    <w:rsid w:val="0055049D"/>
    <w:rsid w:val="00550AA0"/>
    <w:rsid w:val="0055474A"/>
    <w:rsid w:val="005612EB"/>
    <w:rsid w:val="00577FAA"/>
    <w:rsid w:val="005A00E2"/>
    <w:rsid w:val="005A1DD6"/>
    <w:rsid w:val="005D0E73"/>
    <w:rsid w:val="005E21E8"/>
    <w:rsid w:val="005E606E"/>
    <w:rsid w:val="005F3B42"/>
    <w:rsid w:val="00606271"/>
    <w:rsid w:val="00624B6F"/>
    <w:rsid w:val="00630D80"/>
    <w:rsid w:val="006323F7"/>
    <w:rsid w:val="006343F6"/>
    <w:rsid w:val="00636A1A"/>
    <w:rsid w:val="00644C77"/>
    <w:rsid w:val="00645CFA"/>
    <w:rsid w:val="00646363"/>
    <w:rsid w:val="00663F78"/>
    <w:rsid w:val="00671301"/>
    <w:rsid w:val="006A5C09"/>
    <w:rsid w:val="006C040F"/>
    <w:rsid w:val="006C4BDA"/>
    <w:rsid w:val="006C4F5F"/>
    <w:rsid w:val="006D479E"/>
    <w:rsid w:val="006E6EE5"/>
    <w:rsid w:val="006F1581"/>
    <w:rsid w:val="0070350E"/>
    <w:rsid w:val="0070424B"/>
    <w:rsid w:val="00707E3C"/>
    <w:rsid w:val="007246F8"/>
    <w:rsid w:val="00727419"/>
    <w:rsid w:val="00731F3A"/>
    <w:rsid w:val="00746A6C"/>
    <w:rsid w:val="00754F63"/>
    <w:rsid w:val="00764ADC"/>
    <w:rsid w:val="00774808"/>
    <w:rsid w:val="007749CB"/>
    <w:rsid w:val="00775FAF"/>
    <w:rsid w:val="00782ED2"/>
    <w:rsid w:val="00795A79"/>
    <w:rsid w:val="007A446C"/>
    <w:rsid w:val="007A4CD9"/>
    <w:rsid w:val="007B13F4"/>
    <w:rsid w:val="007C3D12"/>
    <w:rsid w:val="007C63BD"/>
    <w:rsid w:val="007D79C9"/>
    <w:rsid w:val="007E2252"/>
    <w:rsid w:val="007F330F"/>
    <w:rsid w:val="00826232"/>
    <w:rsid w:val="00832FF5"/>
    <w:rsid w:val="00854A0E"/>
    <w:rsid w:val="0085563D"/>
    <w:rsid w:val="008568D5"/>
    <w:rsid w:val="0086097B"/>
    <w:rsid w:val="00872F8D"/>
    <w:rsid w:val="008751EA"/>
    <w:rsid w:val="00876E52"/>
    <w:rsid w:val="0088715B"/>
    <w:rsid w:val="00891F8A"/>
    <w:rsid w:val="008953EA"/>
    <w:rsid w:val="008978F3"/>
    <w:rsid w:val="00897EC7"/>
    <w:rsid w:val="008A4C59"/>
    <w:rsid w:val="008A68D3"/>
    <w:rsid w:val="008A7377"/>
    <w:rsid w:val="008D1BE8"/>
    <w:rsid w:val="008E39FA"/>
    <w:rsid w:val="00900313"/>
    <w:rsid w:val="0090210A"/>
    <w:rsid w:val="00916796"/>
    <w:rsid w:val="00937FC0"/>
    <w:rsid w:val="00946DAA"/>
    <w:rsid w:val="009503F6"/>
    <w:rsid w:val="0095150F"/>
    <w:rsid w:val="0095551D"/>
    <w:rsid w:val="00962748"/>
    <w:rsid w:val="009669A8"/>
    <w:rsid w:val="0098554A"/>
    <w:rsid w:val="00997C6F"/>
    <w:rsid w:val="009A14BF"/>
    <w:rsid w:val="009C54B1"/>
    <w:rsid w:val="009E7F5A"/>
    <w:rsid w:val="009F2025"/>
    <w:rsid w:val="009F4895"/>
    <w:rsid w:val="00A0348B"/>
    <w:rsid w:val="00A15CC0"/>
    <w:rsid w:val="00A16F8E"/>
    <w:rsid w:val="00A21117"/>
    <w:rsid w:val="00A26B73"/>
    <w:rsid w:val="00A4362F"/>
    <w:rsid w:val="00A67BBF"/>
    <w:rsid w:val="00A82148"/>
    <w:rsid w:val="00A84099"/>
    <w:rsid w:val="00A86A72"/>
    <w:rsid w:val="00AB54DF"/>
    <w:rsid w:val="00AB66D6"/>
    <w:rsid w:val="00AC019C"/>
    <w:rsid w:val="00AC085F"/>
    <w:rsid w:val="00AC669F"/>
    <w:rsid w:val="00AD1787"/>
    <w:rsid w:val="00AE4979"/>
    <w:rsid w:val="00AF583A"/>
    <w:rsid w:val="00B00601"/>
    <w:rsid w:val="00B016EF"/>
    <w:rsid w:val="00B21453"/>
    <w:rsid w:val="00B435FE"/>
    <w:rsid w:val="00B54DFE"/>
    <w:rsid w:val="00B55E24"/>
    <w:rsid w:val="00B6080A"/>
    <w:rsid w:val="00B60D6E"/>
    <w:rsid w:val="00B61651"/>
    <w:rsid w:val="00B70B25"/>
    <w:rsid w:val="00B734E5"/>
    <w:rsid w:val="00B77F94"/>
    <w:rsid w:val="00B915C3"/>
    <w:rsid w:val="00BD2FEF"/>
    <w:rsid w:val="00BF0BF1"/>
    <w:rsid w:val="00BF0F8B"/>
    <w:rsid w:val="00BF7068"/>
    <w:rsid w:val="00C006AC"/>
    <w:rsid w:val="00C25379"/>
    <w:rsid w:val="00C26503"/>
    <w:rsid w:val="00C30C8C"/>
    <w:rsid w:val="00C42F6F"/>
    <w:rsid w:val="00C474B7"/>
    <w:rsid w:val="00C55C8D"/>
    <w:rsid w:val="00C5666D"/>
    <w:rsid w:val="00C5701D"/>
    <w:rsid w:val="00C710D3"/>
    <w:rsid w:val="00C7727C"/>
    <w:rsid w:val="00C9619D"/>
    <w:rsid w:val="00CA51DA"/>
    <w:rsid w:val="00CB0CC9"/>
    <w:rsid w:val="00CE5956"/>
    <w:rsid w:val="00CF481D"/>
    <w:rsid w:val="00CF5B8B"/>
    <w:rsid w:val="00CF7AAA"/>
    <w:rsid w:val="00D17FF0"/>
    <w:rsid w:val="00D30222"/>
    <w:rsid w:val="00D30478"/>
    <w:rsid w:val="00D307B3"/>
    <w:rsid w:val="00D3084A"/>
    <w:rsid w:val="00D465A8"/>
    <w:rsid w:val="00D50AAF"/>
    <w:rsid w:val="00D66A62"/>
    <w:rsid w:val="00DA4579"/>
    <w:rsid w:val="00DA6074"/>
    <w:rsid w:val="00DA7FF7"/>
    <w:rsid w:val="00DB3D2E"/>
    <w:rsid w:val="00DC3B3D"/>
    <w:rsid w:val="00E11642"/>
    <w:rsid w:val="00E24008"/>
    <w:rsid w:val="00E27972"/>
    <w:rsid w:val="00E30990"/>
    <w:rsid w:val="00E41377"/>
    <w:rsid w:val="00E7459C"/>
    <w:rsid w:val="00E81F66"/>
    <w:rsid w:val="00E9426B"/>
    <w:rsid w:val="00E95D19"/>
    <w:rsid w:val="00E9756E"/>
    <w:rsid w:val="00EA283F"/>
    <w:rsid w:val="00EC3769"/>
    <w:rsid w:val="00ED081F"/>
    <w:rsid w:val="00EE0AF6"/>
    <w:rsid w:val="00EE5C88"/>
    <w:rsid w:val="00EE7395"/>
    <w:rsid w:val="00EF4114"/>
    <w:rsid w:val="00EF4934"/>
    <w:rsid w:val="00F11708"/>
    <w:rsid w:val="00F223EA"/>
    <w:rsid w:val="00F34871"/>
    <w:rsid w:val="00F3630E"/>
    <w:rsid w:val="00F417F1"/>
    <w:rsid w:val="00F47AF7"/>
    <w:rsid w:val="00F532AD"/>
    <w:rsid w:val="00F61089"/>
    <w:rsid w:val="00F6277F"/>
    <w:rsid w:val="00F63267"/>
    <w:rsid w:val="00F87017"/>
    <w:rsid w:val="00F93007"/>
    <w:rsid w:val="00F939C7"/>
    <w:rsid w:val="00FA1437"/>
    <w:rsid w:val="00FB5890"/>
    <w:rsid w:val="00FC60FD"/>
    <w:rsid w:val="00FD12B9"/>
    <w:rsid w:val="00FD1E3A"/>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9C49D-8038-4A20-96A5-F2651140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Verdana" w:hAnsi="Verdana"/>
      <w:b/>
      <w:bCs/>
      <w:sz w:val="40"/>
    </w:rPr>
  </w:style>
  <w:style w:type="paragraph" w:styleId="Heading2">
    <w:name w:val="heading 2"/>
    <w:basedOn w:val="Normal"/>
    <w:next w:val="Normal"/>
    <w:qFormat/>
    <w:pPr>
      <w:keepNext/>
      <w:jc w:val="center"/>
      <w:outlineLvl w:val="1"/>
    </w:pPr>
    <w:rPr>
      <w:rFonts w:ascii="Verdana" w:hAnsi="Verdana"/>
      <w:b/>
      <w:bCs/>
      <w:sz w:val="28"/>
    </w:rPr>
  </w:style>
  <w:style w:type="paragraph" w:styleId="Heading3">
    <w:name w:val="heading 3"/>
    <w:basedOn w:val="Normal"/>
    <w:next w:val="Normal"/>
    <w:qFormat/>
    <w:pPr>
      <w:keepNext/>
      <w:numPr>
        <w:numId w:val="12"/>
      </w:numPr>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i/>
      <w:iCs/>
      <w:sz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rFonts w:ascii="Comic Sans MS" w:hAnsi="Comic Sans MS" w:cs="Tahoma"/>
      <w:b/>
      <w:bCs/>
      <w:sz w:val="44"/>
    </w:rPr>
  </w:style>
  <w:style w:type="paragraph" w:styleId="Heading9">
    <w:name w:val="heading 9"/>
    <w:basedOn w:val="Normal"/>
    <w:next w:val="Normal"/>
    <w:autoRedefine/>
    <w:qFormat/>
    <w:pPr>
      <w:keepNext/>
      <w:numPr>
        <w:ilvl w:val="1"/>
        <w:numId w:val="1"/>
      </w:numP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rsid w:val="005A00E2"/>
    <w:pPr>
      <w:jc w:val="center"/>
    </w:pPr>
    <w:rPr>
      <w:szCs w:val="20"/>
      <w:u w:val="single"/>
    </w:rPr>
  </w:style>
  <w:style w:type="character" w:styleId="Hyperlink">
    <w:name w:val="Hyperlink"/>
    <w:rsid w:val="005A00E2"/>
    <w:rPr>
      <w:color w:val="0000FF"/>
      <w:u w:val="single"/>
    </w:rPr>
  </w:style>
  <w:style w:type="paragraph" w:styleId="NormalWeb">
    <w:name w:val="Normal (Web)"/>
    <w:basedOn w:val="Normal"/>
    <w:uiPriority w:val="99"/>
    <w:rsid w:val="002D11F1"/>
    <w:pPr>
      <w:spacing w:before="100" w:beforeAutospacing="1" w:after="100" w:afterAutospacing="1"/>
    </w:pPr>
  </w:style>
  <w:style w:type="character" w:styleId="Strong">
    <w:name w:val="Strong"/>
    <w:qFormat/>
    <w:rsid w:val="00B60D6E"/>
    <w:rPr>
      <w:b/>
      <w:bCs/>
    </w:rPr>
  </w:style>
  <w:style w:type="character" w:customStyle="1" w:styleId="normalspan">
    <w:name w:val="normalspan"/>
    <w:basedOn w:val="DefaultParagraphFont"/>
    <w:rsid w:val="00B60D6E"/>
  </w:style>
  <w:style w:type="paragraph" w:customStyle="1" w:styleId="Default">
    <w:name w:val="Default"/>
    <w:rsid w:val="000F546C"/>
    <w:pPr>
      <w:autoSpaceDE w:val="0"/>
      <w:autoSpaceDN w:val="0"/>
      <w:adjustRightInd w:val="0"/>
    </w:pPr>
    <w:rPr>
      <w:color w:val="000000"/>
      <w:sz w:val="24"/>
      <w:szCs w:val="24"/>
    </w:rPr>
  </w:style>
  <w:style w:type="table" w:styleId="TableGrid">
    <w:name w:val="Table Grid"/>
    <w:basedOn w:val="TableNormal"/>
    <w:uiPriority w:val="59"/>
    <w:rsid w:val="006D47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B6E34"/>
    <w:rPr>
      <w:rFonts w:ascii="Verdana" w:hAnsi="Verdana"/>
      <w:b/>
      <w:bCs/>
      <w:sz w:val="40"/>
      <w:szCs w:val="24"/>
    </w:rPr>
  </w:style>
  <w:style w:type="character" w:styleId="FollowedHyperlink">
    <w:name w:val="FollowedHyperlink"/>
    <w:uiPriority w:val="99"/>
    <w:semiHidden/>
    <w:unhideWhenUsed/>
    <w:rsid w:val="000B6E34"/>
    <w:rPr>
      <w:color w:val="800080"/>
      <w:u w:val="single"/>
    </w:rPr>
  </w:style>
  <w:style w:type="paragraph" w:styleId="ListParagraph">
    <w:name w:val="List Paragraph"/>
    <w:basedOn w:val="Normal"/>
    <w:uiPriority w:val="34"/>
    <w:qFormat/>
    <w:rsid w:val="00FF263C"/>
    <w:pPr>
      <w:ind w:left="720"/>
      <w:contextualSpacing/>
    </w:pPr>
  </w:style>
  <w:style w:type="paragraph" w:styleId="Header">
    <w:name w:val="header"/>
    <w:basedOn w:val="Normal"/>
    <w:link w:val="HeaderChar"/>
    <w:rsid w:val="00403BE7"/>
    <w:pPr>
      <w:tabs>
        <w:tab w:val="center" w:pos="4320"/>
        <w:tab w:val="right" w:pos="8640"/>
      </w:tabs>
    </w:pPr>
  </w:style>
  <w:style w:type="character" w:customStyle="1" w:styleId="HeaderChar">
    <w:name w:val="Header Char"/>
    <w:link w:val="Header"/>
    <w:rsid w:val="00403BE7"/>
    <w:rPr>
      <w:sz w:val="24"/>
      <w:szCs w:val="24"/>
    </w:rPr>
  </w:style>
  <w:style w:type="paragraph" w:styleId="Footer">
    <w:name w:val="footer"/>
    <w:basedOn w:val="Normal"/>
    <w:link w:val="FooterChar"/>
    <w:uiPriority w:val="99"/>
    <w:unhideWhenUsed/>
    <w:rsid w:val="008568D5"/>
    <w:pPr>
      <w:tabs>
        <w:tab w:val="center" w:pos="4680"/>
        <w:tab w:val="right" w:pos="9360"/>
      </w:tabs>
    </w:pPr>
  </w:style>
  <w:style w:type="character" w:customStyle="1" w:styleId="FooterChar">
    <w:name w:val="Footer Char"/>
    <w:link w:val="Footer"/>
    <w:uiPriority w:val="99"/>
    <w:rsid w:val="008568D5"/>
    <w:rPr>
      <w:sz w:val="24"/>
      <w:szCs w:val="24"/>
    </w:rPr>
  </w:style>
  <w:style w:type="paragraph" w:styleId="BalloonText">
    <w:name w:val="Balloon Text"/>
    <w:basedOn w:val="Normal"/>
    <w:link w:val="BalloonTextChar"/>
    <w:uiPriority w:val="99"/>
    <w:semiHidden/>
    <w:unhideWhenUsed/>
    <w:rsid w:val="00B915C3"/>
    <w:rPr>
      <w:rFonts w:ascii="Tahoma" w:hAnsi="Tahoma" w:cs="Tahoma"/>
      <w:sz w:val="16"/>
      <w:szCs w:val="16"/>
    </w:rPr>
  </w:style>
  <w:style w:type="character" w:customStyle="1" w:styleId="BalloonTextChar">
    <w:name w:val="Balloon Text Char"/>
    <w:link w:val="BalloonText"/>
    <w:uiPriority w:val="99"/>
    <w:semiHidden/>
    <w:rsid w:val="00B915C3"/>
    <w:rPr>
      <w:rFonts w:ascii="Tahoma" w:hAnsi="Tahoma" w:cs="Tahoma"/>
      <w:sz w:val="16"/>
      <w:szCs w:val="16"/>
    </w:rPr>
  </w:style>
  <w:style w:type="character" w:styleId="CommentReference">
    <w:name w:val="annotation reference"/>
    <w:uiPriority w:val="99"/>
    <w:semiHidden/>
    <w:unhideWhenUsed/>
    <w:rsid w:val="00A86A72"/>
    <w:rPr>
      <w:sz w:val="16"/>
      <w:szCs w:val="16"/>
    </w:rPr>
  </w:style>
  <w:style w:type="paragraph" w:styleId="CommentText">
    <w:name w:val="annotation text"/>
    <w:basedOn w:val="Normal"/>
    <w:link w:val="CommentTextChar"/>
    <w:uiPriority w:val="99"/>
    <w:semiHidden/>
    <w:unhideWhenUsed/>
    <w:rsid w:val="00A86A72"/>
    <w:rPr>
      <w:sz w:val="20"/>
      <w:szCs w:val="20"/>
    </w:rPr>
  </w:style>
  <w:style w:type="character" w:customStyle="1" w:styleId="CommentTextChar">
    <w:name w:val="Comment Text Char"/>
    <w:basedOn w:val="DefaultParagraphFont"/>
    <w:link w:val="CommentText"/>
    <w:uiPriority w:val="99"/>
    <w:semiHidden/>
    <w:rsid w:val="00A86A72"/>
  </w:style>
  <w:style w:type="paragraph" w:styleId="CommentSubject">
    <w:name w:val="annotation subject"/>
    <w:basedOn w:val="CommentText"/>
    <w:next w:val="CommentText"/>
    <w:link w:val="CommentSubjectChar"/>
    <w:uiPriority w:val="99"/>
    <w:semiHidden/>
    <w:unhideWhenUsed/>
    <w:rsid w:val="00A86A72"/>
    <w:rPr>
      <w:b/>
      <w:bCs/>
    </w:rPr>
  </w:style>
  <w:style w:type="character" w:customStyle="1" w:styleId="CommentSubjectChar">
    <w:name w:val="Comment Subject Char"/>
    <w:link w:val="CommentSubject"/>
    <w:uiPriority w:val="99"/>
    <w:semiHidden/>
    <w:rsid w:val="00A86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0840">
      <w:bodyDiv w:val="1"/>
      <w:marLeft w:val="0"/>
      <w:marRight w:val="0"/>
      <w:marTop w:val="0"/>
      <w:marBottom w:val="0"/>
      <w:divBdr>
        <w:top w:val="none" w:sz="0" w:space="0" w:color="auto"/>
        <w:left w:val="none" w:sz="0" w:space="0" w:color="auto"/>
        <w:bottom w:val="none" w:sz="0" w:space="0" w:color="auto"/>
        <w:right w:val="none" w:sz="0" w:space="0" w:color="auto"/>
      </w:divBdr>
    </w:div>
    <w:div w:id="1229657027">
      <w:bodyDiv w:val="1"/>
      <w:marLeft w:val="0"/>
      <w:marRight w:val="0"/>
      <w:marTop w:val="0"/>
      <w:marBottom w:val="0"/>
      <w:divBdr>
        <w:top w:val="none" w:sz="0" w:space="0" w:color="auto"/>
        <w:left w:val="none" w:sz="0" w:space="0" w:color="auto"/>
        <w:bottom w:val="none" w:sz="0" w:space="0" w:color="auto"/>
        <w:right w:val="none" w:sz="0" w:space="0" w:color="auto"/>
      </w:divBdr>
      <w:divsChild>
        <w:div w:id="1451052853">
          <w:marLeft w:val="0"/>
          <w:marRight w:val="0"/>
          <w:marTop w:val="0"/>
          <w:marBottom w:val="0"/>
          <w:divBdr>
            <w:top w:val="none" w:sz="0" w:space="0" w:color="auto"/>
            <w:left w:val="none" w:sz="0" w:space="0" w:color="auto"/>
            <w:bottom w:val="none" w:sz="0" w:space="0" w:color="auto"/>
            <w:right w:val="none" w:sz="0" w:space="0" w:color="auto"/>
          </w:divBdr>
          <w:divsChild>
            <w:div w:id="1047607976">
              <w:marLeft w:val="0"/>
              <w:marRight w:val="0"/>
              <w:marTop w:val="0"/>
              <w:marBottom w:val="0"/>
              <w:divBdr>
                <w:top w:val="none" w:sz="0" w:space="0" w:color="auto"/>
                <w:left w:val="none" w:sz="0" w:space="0" w:color="auto"/>
                <w:bottom w:val="none" w:sz="0" w:space="0" w:color="auto"/>
                <w:right w:val="none" w:sz="0" w:space="0" w:color="auto"/>
              </w:divBdr>
              <w:divsChild>
                <w:div w:id="799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0986">
      <w:bodyDiv w:val="1"/>
      <w:marLeft w:val="0"/>
      <w:marRight w:val="0"/>
      <w:marTop w:val="0"/>
      <w:marBottom w:val="0"/>
      <w:divBdr>
        <w:top w:val="none" w:sz="0" w:space="0" w:color="auto"/>
        <w:left w:val="none" w:sz="0" w:space="0" w:color="auto"/>
        <w:bottom w:val="none" w:sz="0" w:space="0" w:color="auto"/>
        <w:right w:val="none" w:sz="0" w:space="0" w:color="auto"/>
      </w:divBdr>
      <w:divsChild>
        <w:div w:id="1544901760">
          <w:marLeft w:val="0"/>
          <w:marRight w:val="0"/>
          <w:marTop w:val="0"/>
          <w:marBottom w:val="0"/>
          <w:divBdr>
            <w:top w:val="none" w:sz="0" w:space="0" w:color="auto"/>
            <w:left w:val="none" w:sz="0" w:space="0" w:color="auto"/>
            <w:bottom w:val="none" w:sz="0" w:space="0" w:color="auto"/>
            <w:right w:val="none" w:sz="0" w:space="0" w:color="auto"/>
          </w:divBdr>
          <w:divsChild>
            <w:div w:id="1169060621">
              <w:marLeft w:val="0"/>
              <w:marRight w:val="0"/>
              <w:marTop w:val="0"/>
              <w:marBottom w:val="0"/>
              <w:divBdr>
                <w:top w:val="none" w:sz="0" w:space="0" w:color="auto"/>
                <w:left w:val="none" w:sz="0" w:space="0" w:color="auto"/>
                <w:bottom w:val="none" w:sz="0" w:space="0" w:color="auto"/>
                <w:right w:val="none" w:sz="0" w:space="0" w:color="auto"/>
              </w:divBdr>
              <w:divsChild>
                <w:div w:id="2084796306">
                  <w:marLeft w:val="0"/>
                  <w:marRight w:val="0"/>
                  <w:marTop w:val="0"/>
                  <w:marBottom w:val="0"/>
                  <w:divBdr>
                    <w:top w:val="none" w:sz="0" w:space="0" w:color="auto"/>
                    <w:left w:val="none" w:sz="0" w:space="0" w:color="auto"/>
                    <w:bottom w:val="none" w:sz="0" w:space="0" w:color="auto"/>
                    <w:right w:val="none" w:sz="0" w:space="0" w:color="auto"/>
                  </w:divBdr>
                  <w:divsChild>
                    <w:div w:id="2118599958">
                      <w:marLeft w:val="0"/>
                      <w:marRight w:val="0"/>
                      <w:marTop w:val="0"/>
                      <w:marBottom w:val="0"/>
                      <w:divBdr>
                        <w:top w:val="none" w:sz="0" w:space="0" w:color="auto"/>
                        <w:left w:val="none" w:sz="0" w:space="0" w:color="auto"/>
                        <w:bottom w:val="none" w:sz="0" w:space="0" w:color="auto"/>
                        <w:right w:val="none" w:sz="0" w:space="0" w:color="auto"/>
                      </w:divBdr>
                      <w:divsChild>
                        <w:div w:id="19468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72397">
      <w:bodyDiv w:val="1"/>
      <w:marLeft w:val="0"/>
      <w:marRight w:val="0"/>
      <w:marTop w:val="0"/>
      <w:marBottom w:val="0"/>
      <w:divBdr>
        <w:top w:val="none" w:sz="0" w:space="0" w:color="auto"/>
        <w:left w:val="none" w:sz="0" w:space="0" w:color="auto"/>
        <w:bottom w:val="none" w:sz="0" w:space="0" w:color="auto"/>
        <w:right w:val="none" w:sz="0" w:space="0" w:color="auto"/>
      </w:divBdr>
      <w:divsChild>
        <w:div w:id="1737122745">
          <w:marLeft w:val="0"/>
          <w:marRight w:val="0"/>
          <w:marTop w:val="0"/>
          <w:marBottom w:val="0"/>
          <w:divBdr>
            <w:top w:val="none" w:sz="0" w:space="0" w:color="auto"/>
            <w:left w:val="none" w:sz="0" w:space="0" w:color="auto"/>
            <w:bottom w:val="none" w:sz="0" w:space="0" w:color="auto"/>
            <w:right w:val="none" w:sz="0" w:space="0" w:color="auto"/>
          </w:divBdr>
          <w:divsChild>
            <w:div w:id="77020153">
              <w:marLeft w:val="0"/>
              <w:marRight w:val="0"/>
              <w:marTop w:val="0"/>
              <w:marBottom w:val="0"/>
              <w:divBdr>
                <w:top w:val="none" w:sz="0" w:space="0" w:color="auto"/>
                <w:left w:val="none" w:sz="0" w:space="0" w:color="auto"/>
                <w:bottom w:val="none" w:sz="0" w:space="0" w:color="auto"/>
                <w:right w:val="none" w:sz="0" w:space="0" w:color="auto"/>
              </w:divBdr>
              <w:divsChild>
                <w:div w:id="463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2169">
      <w:bodyDiv w:val="1"/>
      <w:marLeft w:val="0"/>
      <w:marRight w:val="0"/>
      <w:marTop w:val="0"/>
      <w:marBottom w:val="0"/>
      <w:divBdr>
        <w:top w:val="none" w:sz="0" w:space="0" w:color="auto"/>
        <w:left w:val="none" w:sz="0" w:space="0" w:color="auto"/>
        <w:bottom w:val="none" w:sz="0" w:space="0" w:color="auto"/>
        <w:right w:val="none" w:sz="0" w:space="0" w:color="auto"/>
      </w:divBdr>
      <w:divsChild>
        <w:div w:id="111830973">
          <w:marLeft w:val="5"/>
          <w:marRight w:val="5"/>
          <w:marTop w:val="0"/>
          <w:marBottom w:val="0"/>
          <w:divBdr>
            <w:top w:val="single" w:sz="6" w:space="2" w:color="CCCCCC"/>
            <w:left w:val="single" w:sz="6" w:space="2" w:color="CCCCCC"/>
            <w:bottom w:val="single" w:sz="6" w:space="2" w:color="CCCCCC"/>
            <w:right w:val="single" w:sz="6" w:space="2" w:color="CCCCCC"/>
          </w:divBdr>
          <w:divsChild>
            <w:div w:id="220672457">
              <w:marLeft w:val="0"/>
              <w:marRight w:val="0"/>
              <w:marTop w:val="0"/>
              <w:marBottom w:val="0"/>
              <w:divBdr>
                <w:top w:val="none" w:sz="0" w:space="0" w:color="auto"/>
                <w:left w:val="none" w:sz="0" w:space="0" w:color="auto"/>
                <w:bottom w:val="none" w:sz="0" w:space="0" w:color="auto"/>
                <w:right w:val="none" w:sz="0" w:space="0" w:color="auto"/>
              </w:divBdr>
              <w:divsChild>
                <w:div w:id="1263298801">
                  <w:marLeft w:val="0"/>
                  <w:marRight w:val="0"/>
                  <w:marTop w:val="-3"/>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oona.psu.edu/ps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B9D9-6DD7-47F1-9996-30366D2F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Penn State Altoona</vt:lpstr>
    </vt:vector>
  </TitlesOfParts>
  <Company>Penn State Altoona</Company>
  <LinksUpToDate>false</LinksUpToDate>
  <CharactersWithSpaces>7761</CharactersWithSpaces>
  <SharedDoc>false</SharedDoc>
  <HLinks>
    <vt:vector size="198" baseType="variant">
      <vt:variant>
        <vt:i4>4522092</vt:i4>
      </vt:variant>
      <vt:variant>
        <vt:i4>96</vt:i4>
      </vt:variant>
      <vt:variant>
        <vt:i4>0</vt:i4>
      </vt:variant>
      <vt:variant>
        <vt:i4>5</vt:i4>
      </vt:variant>
      <vt:variant>
        <vt:lpwstr>mailto:slt35@psu.edu</vt:lpwstr>
      </vt:variant>
      <vt:variant>
        <vt:lpwstr/>
      </vt:variant>
      <vt:variant>
        <vt:i4>3276921</vt:i4>
      </vt:variant>
      <vt:variant>
        <vt:i4>93</vt:i4>
      </vt:variant>
      <vt:variant>
        <vt:i4>0</vt:i4>
      </vt:variant>
      <vt:variant>
        <vt:i4>5</vt:i4>
      </vt:variant>
      <vt:variant>
        <vt:lpwstr>http://www.psichi.org/home.asp</vt:lpwstr>
      </vt:variant>
      <vt:variant>
        <vt:lpwstr/>
      </vt:variant>
      <vt:variant>
        <vt:i4>2818079</vt:i4>
      </vt:variant>
      <vt:variant>
        <vt:i4>90</vt:i4>
      </vt:variant>
      <vt:variant>
        <vt:i4>0</vt:i4>
      </vt:variant>
      <vt:variant>
        <vt:i4>5</vt:i4>
      </vt:variant>
      <vt:variant>
        <vt:lpwstr>http://www.psichi.org/about/disting_memb.asp</vt:lpwstr>
      </vt:variant>
      <vt:variant>
        <vt:lpwstr/>
      </vt:variant>
      <vt:variant>
        <vt:i4>720916</vt:i4>
      </vt:variant>
      <vt:variant>
        <vt:i4>87</vt:i4>
      </vt:variant>
      <vt:variant>
        <vt:i4>0</vt:i4>
      </vt:variant>
      <vt:variant>
        <vt:i4>5</vt:i4>
      </vt:variant>
      <vt:variant>
        <vt:lpwstr>http://www.psichi.org/chapters/search.asp</vt:lpwstr>
      </vt:variant>
      <vt:variant>
        <vt:lpwstr/>
      </vt:variant>
      <vt:variant>
        <vt:i4>6946852</vt:i4>
      </vt:variant>
      <vt:variant>
        <vt:i4>84</vt:i4>
      </vt:variant>
      <vt:variant>
        <vt:i4>0</vt:i4>
      </vt:variant>
      <vt:variant>
        <vt:i4>5</vt:i4>
      </vt:variant>
      <vt:variant>
        <vt:lpwstr>http://www.psichi.org/pubs/journal/home.asp</vt:lpwstr>
      </vt:variant>
      <vt:variant>
        <vt:lpwstr/>
      </vt:variant>
      <vt:variant>
        <vt:i4>7798817</vt:i4>
      </vt:variant>
      <vt:variant>
        <vt:i4>81</vt:i4>
      </vt:variant>
      <vt:variant>
        <vt:i4>0</vt:i4>
      </vt:variant>
      <vt:variant>
        <vt:i4>5</vt:i4>
      </vt:variant>
      <vt:variant>
        <vt:lpwstr>http://www.psichi.org/pubs/eye/home.asp</vt:lpwstr>
      </vt:variant>
      <vt:variant>
        <vt:lpwstr/>
      </vt:variant>
      <vt:variant>
        <vt:i4>7143545</vt:i4>
      </vt:variant>
      <vt:variant>
        <vt:i4>78</vt:i4>
      </vt:variant>
      <vt:variant>
        <vt:i4>0</vt:i4>
      </vt:variant>
      <vt:variant>
        <vt:i4>5</vt:i4>
      </vt:variant>
      <vt:variant>
        <vt:lpwstr>http://www.psichi.org/conventions/home.asp</vt:lpwstr>
      </vt:variant>
      <vt:variant>
        <vt:lpwstr/>
      </vt:variant>
      <vt:variant>
        <vt:i4>7667808</vt:i4>
      </vt:variant>
      <vt:variant>
        <vt:i4>75</vt:i4>
      </vt:variant>
      <vt:variant>
        <vt:i4>0</vt:i4>
      </vt:variant>
      <vt:variant>
        <vt:i4>5</vt:i4>
      </vt:variant>
      <vt:variant>
        <vt:lpwstr>http://www.psichi.org/council/home.asp</vt:lpwstr>
      </vt:variant>
      <vt:variant>
        <vt:lpwstr/>
      </vt:variant>
      <vt:variant>
        <vt:i4>6160462</vt:i4>
      </vt:variant>
      <vt:variant>
        <vt:i4>72</vt:i4>
      </vt:variant>
      <vt:variant>
        <vt:i4>0</vt:i4>
      </vt:variant>
      <vt:variant>
        <vt:i4>5</vt:i4>
      </vt:variant>
      <vt:variant>
        <vt:lpwstr>http://www.psichi.org/about/staff.asp</vt:lpwstr>
      </vt:variant>
      <vt:variant>
        <vt:lpwstr/>
      </vt:variant>
      <vt:variant>
        <vt:i4>8323169</vt:i4>
      </vt:variant>
      <vt:variant>
        <vt:i4>69</vt:i4>
      </vt:variant>
      <vt:variant>
        <vt:i4>0</vt:i4>
      </vt:variant>
      <vt:variant>
        <vt:i4>5</vt:i4>
      </vt:variant>
      <vt:variant>
        <vt:lpwstr>http://www.psichi.org/chapters/home.asp</vt:lpwstr>
      </vt:variant>
      <vt:variant>
        <vt:lpwstr/>
      </vt:variant>
      <vt:variant>
        <vt:i4>4063337</vt:i4>
      </vt:variant>
      <vt:variant>
        <vt:i4>66</vt:i4>
      </vt:variant>
      <vt:variant>
        <vt:i4>0</vt:i4>
      </vt:variant>
      <vt:variant>
        <vt:i4>5</vt:i4>
      </vt:variant>
      <vt:variant>
        <vt:lpwstr>http://www.psibeta.org/</vt:lpwstr>
      </vt:variant>
      <vt:variant>
        <vt:lpwstr/>
      </vt:variant>
      <vt:variant>
        <vt:i4>5767249</vt:i4>
      </vt:variant>
      <vt:variant>
        <vt:i4>63</vt:i4>
      </vt:variant>
      <vt:variant>
        <vt:i4>0</vt:i4>
      </vt:variant>
      <vt:variant>
        <vt:i4>5</vt:i4>
      </vt:variant>
      <vt:variant>
        <vt:lpwstr>http://www.psychologicalscience.org/</vt:lpwstr>
      </vt:variant>
      <vt:variant>
        <vt:lpwstr/>
      </vt:variant>
      <vt:variant>
        <vt:i4>2293884</vt:i4>
      </vt:variant>
      <vt:variant>
        <vt:i4>60</vt:i4>
      </vt:variant>
      <vt:variant>
        <vt:i4>0</vt:i4>
      </vt:variant>
      <vt:variant>
        <vt:i4>5</vt:i4>
      </vt:variant>
      <vt:variant>
        <vt:lpwstr>http://www.apa.org/</vt:lpwstr>
      </vt:variant>
      <vt:variant>
        <vt:lpwstr/>
      </vt:variant>
      <vt:variant>
        <vt:i4>4915269</vt:i4>
      </vt:variant>
      <vt:variant>
        <vt:i4>57</vt:i4>
      </vt:variant>
      <vt:variant>
        <vt:i4>0</vt:i4>
      </vt:variant>
      <vt:variant>
        <vt:i4>5</vt:i4>
      </vt:variant>
      <vt:variant>
        <vt:lpwstr>http://www.achsnatl.org/</vt:lpwstr>
      </vt:variant>
      <vt:variant>
        <vt:lpwstr/>
      </vt:variant>
      <vt:variant>
        <vt:i4>3801138</vt:i4>
      </vt:variant>
      <vt:variant>
        <vt:i4>54</vt:i4>
      </vt:variant>
      <vt:variant>
        <vt:i4>0</vt:i4>
      </vt:variant>
      <vt:variant>
        <vt:i4>5</vt:i4>
      </vt:variant>
      <vt:variant>
        <vt:lpwstr>http://www.psichi.org/about/purpose.asp</vt:lpwstr>
      </vt:variant>
      <vt:variant>
        <vt:lpwstr/>
      </vt:variant>
      <vt:variant>
        <vt:i4>2293815</vt:i4>
      </vt:variant>
      <vt:variant>
        <vt:i4>51</vt:i4>
      </vt:variant>
      <vt:variant>
        <vt:i4>0</vt:i4>
      </vt:variant>
      <vt:variant>
        <vt:i4>5</vt:i4>
      </vt:variant>
      <vt:variant>
        <vt:lpwstr>http://www.psichi.org/about/history.asp</vt:lpwstr>
      </vt:variant>
      <vt:variant>
        <vt:lpwstr/>
      </vt:variant>
      <vt:variant>
        <vt:i4>8323191</vt:i4>
      </vt:variant>
      <vt:variant>
        <vt:i4>48</vt:i4>
      </vt:variant>
      <vt:variant>
        <vt:i4>0</vt:i4>
      </vt:variant>
      <vt:variant>
        <vt:i4>5</vt:i4>
      </vt:variant>
      <vt:variant>
        <vt:lpwstr>http://dave.burrell.net/guide/toc.html</vt:lpwstr>
      </vt:variant>
      <vt:variant>
        <vt:lpwstr/>
      </vt:variant>
      <vt:variant>
        <vt:i4>1835118</vt:i4>
      </vt:variant>
      <vt:variant>
        <vt:i4>45</vt:i4>
      </vt:variant>
      <vt:variant>
        <vt:i4>0</vt:i4>
      </vt:variant>
      <vt:variant>
        <vt:i4>5</vt:i4>
      </vt:variant>
      <vt:variant>
        <vt:lpwstr>http://www.psichi.org/pubs/articles/article_86.asp</vt:lpwstr>
      </vt:variant>
      <vt:variant>
        <vt:lpwstr/>
      </vt:variant>
      <vt:variant>
        <vt:i4>5963860</vt:i4>
      </vt:variant>
      <vt:variant>
        <vt:i4>42</vt:i4>
      </vt:variant>
      <vt:variant>
        <vt:i4>0</vt:i4>
      </vt:variant>
      <vt:variant>
        <vt:i4>5</vt:i4>
      </vt:variant>
      <vt:variant>
        <vt:lpwstr>http://www.psychwww.com/careers/index.htm</vt:lpwstr>
      </vt:variant>
      <vt:variant>
        <vt:lpwstr/>
      </vt:variant>
      <vt:variant>
        <vt:i4>8192033</vt:i4>
      </vt:variant>
      <vt:variant>
        <vt:i4>39</vt:i4>
      </vt:variant>
      <vt:variant>
        <vt:i4>0</vt:i4>
      </vt:variant>
      <vt:variant>
        <vt:i4>5</vt:i4>
      </vt:variant>
      <vt:variant>
        <vt:lpwstr>http://www.socialpsychology.org/ranking.htm</vt:lpwstr>
      </vt:variant>
      <vt:variant>
        <vt:lpwstr/>
      </vt:variant>
      <vt:variant>
        <vt:i4>4063344</vt:i4>
      </vt:variant>
      <vt:variant>
        <vt:i4>36</vt:i4>
      </vt:variant>
      <vt:variant>
        <vt:i4>0</vt:i4>
      </vt:variant>
      <vt:variant>
        <vt:i4>5</vt:i4>
      </vt:variant>
      <vt:variant>
        <vt:lpwstr>http://www.gradschools.com/listings/menus/psych_clinic_menu.html</vt:lpwstr>
      </vt:variant>
      <vt:variant>
        <vt:lpwstr/>
      </vt:variant>
      <vt:variant>
        <vt:i4>8192061</vt:i4>
      </vt:variant>
      <vt:variant>
        <vt:i4>33</vt:i4>
      </vt:variant>
      <vt:variant>
        <vt:i4>0</vt:i4>
      </vt:variant>
      <vt:variant>
        <vt:i4>5</vt:i4>
      </vt:variant>
      <vt:variant>
        <vt:lpwstr>http://iiswinprd01.petersons.com/GradChannel/Search.asp?sponsor</vt:lpwstr>
      </vt:variant>
      <vt:variant>
        <vt:lpwstr/>
      </vt:variant>
      <vt:variant>
        <vt:i4>2031634</vt:i4>
      </vt:variant>
      <vt:variant>
        <vt:i4>30</vt:i4>
      </vt:variant>
      <vt:variant>
        <vt:i4>0</vt:i4>
      </vt:variant>
      <vt:variant>
        <vt:i4>5</vt:i4>
      </vt:variant>
      <vt:variant>
        <vt:lpwstr>http://www.psychwww.com/resource/deptlist.htm</vt:lpwstr>
      </vt:variant>
      <vt:variant>
        <vt:lpwstr/>
      </vt:variant>
      <vt:variant>
        <vt:i4>196676</vt:i4>
      </vt:variant>
      <vt:variant>
        <vt:i4>27</vt:i4>
      </vt:variant>
      <vt:variant>
        <vt:i4>0</vt:i4>
      </vt:variant>
      <vt:variant>
        <vt:i4>5</vt:i4>
      </vt:variant>
      <vt:variant>
        <vt:lpwstr>http://www.nationalregister.org/designate.htm</vt:lpwstr>
      </vt:variant>
      <vt:variant>
        <vt:lpwstr/>
      </vt:variant>
      <vt:variant>
        <vt:i4>1769566</vt:i4>
      </vt:variant>
      <vt:variant>
        <vt:i4>24</vt:i4>
      </vt:variant>
      <vt:variant>
        <vt:i4>0</vt:i4>
      </vt:variant>
      <vt:variant>
        <vt:i4>5</vt:i4>
      </vt:variant>
      <vt:variant>
        <vt:lpwstr>http://www.apa.org/students/</vt:lpwstr>
      </vt:variant>
      <vt:variant>
        <vt:lpwstr/>
      </vt:variant>
      <vt:variant>
        <vt:i4>2556003</vt:i4>
      </vt:variant>
      <vt:variant>
        <vt:i4>21</vt:i4>
      </vt:variant>
      <vt:variant>
        <vt:i4>0</vt:i4>
      </vt:variant>
      <vt:variant>
        <vt:i4>5</vt:i4>
      </vt:variant>
      <vt:variant>
        <vt:lpwstr>http://www.gre.com/</vt:lpwstr>
      </vt:variant>
      <vt:variant>
        <vt:lpwstr/>
      </vt:variant>
      <vt:variant>
        <vt:i4>4456469</vt:i4>
      </vt:variant>
      <vt:variant>
        <vt:i4>18</vt:i4>
      </vt:variant>
      <vt:variant>
        <vt:i4>0</vt:i4>
      </vt:variant>
      <vt:variant>
        <vt:i4>5</vt:i4>
      </vt:variant>
      <vt:variant>
        <vt:lpwstr>http://www.altoona.psu.edu/psych</vt:lpwstr>
      </vt:variant>
      <vt:variant>
        <vt:lpwstr/>
      </vt:variant>
      <vt:variant>
        <vt:i4>1966147</vt:i4>
      </vt:variant>
      <vt:variant>
        <vt:i4>15</vt:i4>
      </vt:variant>
      <vt:variant>
        <vt:i4>0</vt:i4>
      </vt:variant>
      <vt:variant>
        <vt:i4>5</vt:i4>
      </vt:variant>
      <vt:variant>
        <vt:lpwstr>http://psych.la.psu.edu/</vt:lpwstr>
      </vt:variant>
      <vt:variant>
        <vt:lpwstr/>
      </vt:variant>
      <vt:variant>
        <vt:i4>4456469</vt:i4>
      </vt:variant>
      <vt:variant>
        <vt:i4>12</vt:i4>
      </vt:variant>
      <vt:variant>
        <vt:i4>0</vt:i4>
      </vt:variant>
      <vt:variant>
        <vt:i4>5</vt:i4>
      </vt:variant>
      <vt:variant>
        <vt:lpwstr>http://www.altoona.psu.edu/psych</vt:lpwstr>
      </vt:variant>
      <vt:variant>
        <vt:lpwstr/>
      </vt:variant>
      <vt:variant>
        <vt:i4>131081</vt:i4>
      </vt:variant>
      <vt:variant>
        <vt:i4>9</vt:i4>
      </vt:variant>
      <vt:variant>
        <vt:i4>0</vt:i4>
      </vt:variant>
      <vt:variant>
        <vt:i4>5</vt:i4>
      </vt:variant>
      <vt:variant>
        <vt:lpwstr>http://www.psu.edu/bulletins/bluebook/gened/bad.html</vt:lpwstr>
      </vt:variant>
      <vt:variant>
        <vt:lpwstr/>
      </vt:variant>
      <vt:variant>
        <vt:i4>131081</vt:i4>
      </vt:variant>
      <vt:variant>
        <vt:i4>6</vt:i4>
      </vt:variant>
      <vt:variant>
        <vt:i4>0</vt:i4>
      </vt:variant>
      <vt:variant>
        <vt:i4>5</vt:i4>
      </vt:variant>
      <vt:variant>
        <vt:lpwstr>http://www.psu.edu/bulletins/bluebook/gened/bad.html</vt:lpwstr>
      </vt:variant>
      <vt:variant>
        <vt:lpwstr/>
      </vt:variant>
      <vt:variant>
        <vt:i4>4718691</vt:i4>
      </vt:variant>
      <vt:variant>
        <vt:i4>3</vt:i4>
      </vt:variant>
      <vt:variant>
        <vt:i4>0</vt:i4>
      </vt:variant>
      <vt:variant>
        <vt:i4>5</vt:i4>
      </vt:variant>
      <vt:variant>
        <vt:lpwstr>http://bulletins.psu.edu/bulletins/bluebook/general_information.cfm?section=Placement2</vt:lpwstr>
      </vt:variant>
      <vt:variant>
        <vt:lpwstr/>
      </vt:variant>
      <vt:variant>
        <vt:i4>6029380</vt:i4>
      </vt:variant>
      <vt:variant>
        <vt:i4>0</vt:i4>
      </vt:variant>
      <vt:variant>
        <vt:i4>0</vt:i4>
      </vt:variant>
      <vt:variant>
        <vt:i4>5</vt:i4>
      </vt:variant>
      <vt:variant>
        <vt:lpwstr>http://www.elion.psu.edu/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Altoona</dc:title>
  <dc:creator>Brad Pinter</dc:creator>
  <cp:lastModifiedBy>MICHAEL J ROCHE</cp:lastModifiedBy>
  <cp:revision>3</cp:revision>
  <cp:lastPrinted>2014-08-14T16:32:00Z</cp:lastPrinted>
  <dcterms:created xsi:type="dcterms:W3CDTF">2016-09-29T18:04:00Z</dcterms:created>
  <dcterms:modified xsi:type="dcterms:W3CDTF">2016-09-29T20:46:00Z</dcterms:modified>
</cp:coreProperties>
</file>